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B5C49" w14:textId="01B63190" w:rsidR="00BC3C4F" w:rsidRDefault="00BC3C4F" w:rsidP="00B16A8C">
      <w:pPr>
        <w:rPr>
          <w:b/>
        </w:rPr>
        <w:sectPr w:rsidR="00BC3C4F" w:rsidSect="00BC3C4F">
          <w:headerReference w:type="default" r:id="rId7"/>
          <w:headerReference w:type="first" r:id="rId8"/>
          <w:pgSz w:w="12240" w:h="15840"/>
          <w:pgMar w:top="1440" w:right="1440" w:bottom="720" w:left="1440" w:header="720" w:footer="720" w:gutter="0"/>
          <w:cols w:space="720"/>
          <w:titlePg/>
          <w:docGrid w:linePitch="326"/>
        </w:sectPr>
      </w:pPr>
    </w:p>
    <w:p w14:paraId="2A5CA31D" w14:textId="6CE9BCF5" w:rsidR="0039441E" w:rsidRPr="004D3D8F" w:rsidRDefault="002B6DFF" w:rsidP="00B16A8C">
      <w:pPr>
        <w:rPr>
          <w:rFonts w:asciiTheme="majorHAnsi" w:hAnsiTheme="majorHAnsi" w:cstheme="majorHAnsi"/>
          <w:sz w:val="22"/>
          <w:szCs w:val="22"/>
        </w:rPr>
      </w:pPr>
      <w:r w:rsidRPr="004D3D8F">
        <w:rPr>
          <w:rFonts w:asciiTheme="majorHAnsi" w:hAnsiTheme="majorHAnsi" w:cstheme="majorHAnsi"/>
          <w:b/>
          <w:sz w:val="22"/>
          <w:szCs w:val="22"/>
        </w:rPr>
        <w:t>Job Title:</w:t>
      </w:r>
      <w:r w:rsidR="00041ABE" w:rsidRPr="004D3D8F">
        <w:rPr>
          <w:rFonts w:asciiTheme="majorHAnsi" w:hAnsiTheme="majorHAnsi" w:cstheme="majorHAnsi"/>
          <w:sz w:val="22"/>
          <w:szCs w:val="22"/>
        </w:rPr>
        <w:t xml:space="preserve"> </w:t>
      </w:r>
      <w:r w:rsidR="00342F22" w:rsidRPr="004D3D8F">
        <w:rPr>
          <w:rFonts w:asciiTheme="majorHAnsi" w:hAnsiTheme="majorHAnsi" w:cstheme="majorHAnsi"/>
          <w:sz w:val="22"/>
          <w:szCs w:val="22"/>
        </w:rPr>
        <w:t>Cost Analyst</w:t>
      </w:r>
    </w:p>
    <w:p w14:paraId="2A5CA31E" w14:textId="37FC5571" w:rsidR="0039441E" w:rsidRPr="004D3D8F" w:rsidRDefault="0039441E" w:rsidP="00B16A8C">
      <w:pPr>
        <w:rPr>
          <w:rFonts w:asciiTheme="majorHAnsi" w:hAnsiTheme="majorHAnsi" w:cstheme="majorHAnsi"/>
          <w:sz w:val="22"/>
          <w:szCs w:val="22"/>
        </w:rPr>
      </w:pPr>
      <w:r w:rsidRPr="004D3D8F">
        <w:rPr>
          <w:rFonts w:asciiTheme="majorHAnsi" w:hAnsiTheme="majorHAnsi" w:cstheme="majorHAnsi"/>
          <w:b/>
          <w:sz w:val="22"/>
          <w:szCs w:val="22"/>
        </w:rPr>
        <w:t xml:space="preserve">Department: </w:t>
      </w:r>
      <w:r w:rsidR="00041ABE" w:rsidRPr="004D3D8F">
        <w:rPr>
          <w:rFonts w:asciiTheme="majorHAnsi" w:hAnsiTheme="majorHAnsi" w:cstheme="majorHAnsi"/>
          <w:sz w:val="22"/>
          <w:szCs w:val="22"/>
        </w:rPr>
        <w:t xml:space="preserve"> </w:t>
      </w:r>
      <w:r w:rsidR="00342F22" w:rsidRPr="004D3D8F">
        <w:rPr>
          <w:rFonts w:asciiTheme="majorHAnsi" w:hAnsiTheme="majorHAnsi" w:cstheme="majorHAnsi"/>
          <w:sz w:val="22"/>
          <w:szCs w:val="22"/>
        </w:rPr>
        <w:t>Accounting</w:t>
      </w:r>
    </w:p>
    <w:p w14:paraId="2A5CA31F" w14:textId="2C0E6DFE" w:rsidR="009405B1" w:rsidRPr="004D3D8F" w:rsidRDefault="0039441E" w:rsidP="00B16A8C">
      <w:pPr>
        <w:rPr>
          <w:rFonts w:asciiTheme="majorHAnsi" w:hAnsiTheme="majorHAnsi" w:cstheme="majorHAnsi"/>
          <w:sz w:val="22"/>
          <w:szCs w:val="22"/>
        </w:rPr>
      </w:pPr>
      <w:r w:rsidRPr="004D3D8F">
        <w:rPr>
          <w:rFonts w:asciiTheme="majorHAnsi" w:hAnsiTheme="majorHAnsi" w:cstheme="majorHAnsi"/>
          <w:b/>
          <w:sz w:val="22"/>
          <w:szCs w:val="22"/>
        </w:rPr>
        <w:t>Reports to:</w:t>
      </w:r>
      <w:r w:rsidR="00041ABE" w:rsidRPr="004D3D8F">
        <w:rPr>
          <w:rFonts w:asciiTheme="majorHAnsi" w:hAnsiTheme="majorHAnsi" w:cstheme="majorHAnsi"/>
          <w:b/>
          <w:sz w:val="22"/>
          <w:szCs w:val="22"/>
        </w:rPr>
        <w:t xml:space="preserve"> </w:t>
      </w:r>
      <w:r w:rsidR="00041ABE" w:rsidRPr="004D3D8F">
        <w:rPr>
          <w:rFonts w:asciiTheme="majorHAnsi" w:hAnsiTheme="majorHAnsi" w:cstheme="majorHAnsi"/>
          <w:sz w:val="22"/>
          <w:szCs w:val="22"/>
        </w:rPr>
        <w:t xml:space="preserve"> </w:t>
      </w:r>
      <w:r w:rsidR="009A7619">
        <w:rPr>
          <w:rFonts w:asciiTheme="majorHAnsi" w:hAnsiTheme="majorHAnsi" w:cstheme="majorHAnsi"/>
          <w:sz w:val="22"/>
          <w:szCs w:val="22"/>
        </w:rPr>
        <w:t>Director of Accounting</w:t>
      </w:r>
    </w:p>
    <w:p w14:paraId="2A5CA320" w14:textId="625AC273" w:rsidR="009405B1" w:rsidRPr="004D3D8F" w:rsidRDefault="0039441E" w:rsidP="00B16A8C">
      <w:pPr>
        <w:rPr>
          <w:rFonts w:asciiTheme="majorHAnsi" w:hAnsiTheme="majorHAnsi" w:cstheme="majorHAnsi"/>
          <w:sz w:val="22"/>
          <w:szCs w:val="22"/>
        </w:rPr>
      </w:pPr>
      <w:r w:rsidRPr="004D3D8F">
        <w:rPr>
          <w:rFonts w:asciiTheme="majorHAnsi" w:hAnsiTheme="majorHAnsi" w:cstheme="majorHAnsi"/>
          <w:b/>
          <w:sz w:val="22"/>
          <w:szCs w:val="22"/>
        </w:rPr>
        <w:t>Supervisory Responsibility</w:t>
      </w:r>
      <w:r w:rsidR="009405B1" w:rsidRPr="004D3D8F">
        <w:rPr>
          <w:rFonts w:asciiTheme="majorHAnsi" w:hAnsiTheme="majorHAnsi" w:cstheme="majorHAnsi"/>
          <w:b/>
          <w:sz w:val="22"/>
          <w:szCs w:val="22"/>
        </w:rPr>
        <w:t>:</w:t>
      </w:r>
      <w:r w:rsidR="002B6DFA" w:rsidRPr="004D3D8F">
        <w:rPr>
          <w:rFonts w:asciiTheme="majorHAnsi" w:hAnsiTheme="majorHAnsi" w:cstheme="majorHAnsi"/>
          <w:b/>
          <w:sz w:val="22"/>
          <w:szCs w:val="22"/>
        </w:rPr>
        <w:t xml:space="preserve"> </w:t>
      </w:r>
      <w:r w:rsidR="00342F22" w:rsidRPr="004D3D8F">
        <w:rPr>
          <w:rFonts w:asciiTheme="majorHAnsi" w:hAnsiTheme="majorHAnsi" w:cstheme="majorHAnsi"/>
          <w:sz w:val="22"/>
          <w:szCs w:val="22"/>
        </w:rPr>
        <w:t>No</w:t>
      </w:r>
    </w:p>
    <w:p w14:paraId="795DF9D7" w14:textId="664DF4E4" w:rsidR="00EB18E5" w:rsidRPr="004D3D8F" w:rsidRDefault="0039441E" w:rsidP="00B16A8C">
      <w:pPr>
        <w:rPr>
          <w:rFonts w:asciiTheme="majorHAnsi" w:hAnsiTheme="majorHAnsi" w:cstheme="majorHAnsi"/>
          <w:sz w:val="22"/>
          <w:szCs w:val="22"/>
        </w:rPr>
      </w:pPr>
      <w:r w:rsidRPr="004D3D8F">
        <w:rPr>
          <w:rFonts w:asciiTheme="majorHAnsi" w:hAnsiTheme="majorHAnsi" w:cstheme="majorHAnsi"/>
          <w:b/>
          <w:sz w:val="22"/>
          <w:szCs w:val="22"/>
        </w:rPr>
        <w:t>F</w:t>
      </w:r>
      <w:r w:rsidR="001F71AE" w:rsidRPr="004D3D8F">
        <w:rPr>
          <w:rFonts w:asciiTheme="majorHAnsi" w:hAnsiTheme="majorHAnsi" w:cstheme="majorHAnsi"/>
          <w:b/>
          <w:sz w:val="22"/>
          <w:szCs w:val="22"/>
        </w:rPr>
        <w:t>LS</w:t>
      </w:r>
      <w:r w:rsidRPr="004D3D8F">
        <w:rPr>
          <w:rFonts w:asciiTheme="majorHAnsi" w:hAnsiTheme="majorHAnsi" w:cstheme="majorHAnsi"/>
          <w:b/>
          <w:sz w:val="22"/>
          <w:szCs w:val="22"/>
        </w:rPr>
        <w:t xml:space="preserve">A Status:  </w:t>
      </w:r>
      <w:r w:rsidR="00041ABE" w:rsidRPr="004D3D8F">
        <w:rPr>
          <w:rFonts w:asciiTheme="majorHAnsi" w:hAnsiTheme="majorHAnsi" w:cstheme="majorHAnsi"/>
          <w:sz w:val="22"/>
          <w:szCs w:val="22"/>
        </w:rPr>
        <w:t xml:space="preserve"> </w:t>
      </w:r>
      <w:r w:rsidR="00342F22" w:rsidRPr="004D3D8F">
        <w:rPr>
          <w:rFonts w:asciiTheme="majorHAnsi" w:hAnsiTheme="majorHAnsi" w:cstheme="majorHAnsi"/>
          <w:sz w:val="22"/>
          <w:szCs w:val="22"/>
        </w:rPr>
        <w:t>Exempt</w:t>
      </w:r>
    </w:p>
    <w:p w14:paraId="0BA75396" w14:textId="393D1688" w:rsidR="00EB18E5" w:rsidRPr="004D3D8F" w:rsidRDefault="00EB18E5" w:rsidP="00B16A8C">
      <w:pPr>
        <w:rPr>
          <w:rFonts w:asciiTheme="majorHAnsi" w:hAnsiTheme="majorHAnsi" w:cstheme="majorHAnsi"/>
          <w:sz w:val="22"/>
          <w:szCs w:val="22"/>
        </w:rPr>
      </w:pPr>
      <w:r w:rsidRPr="004D3D8F">
        <w:rPr>
          <w:rFonts w:asciiTheme="majorHAnsi" w:hAnsiTheme="majorHAnsi" w:cstheme="majorHAnsi"/>
          <w:b/>
          <w:sz w:val="22"/>
          <w:szCs w:val="22"/>
        </w:rPr>
        <w:t>Physical Demands:</w:t>
      </w:r>
      <w:r w:rsidR="00342F22" w:rsidRPr="004D3D8F">
        <w:rPr>
          <w:rFonts w:asciiTheme="majorHAnsi" w:hAnsiTheme="majorHAnsi" w:cstheme="majorHAnsi"/>
          <w:b/>
          <w:sz w:val="22"/>
          <w:szCs w:val="22"/>
        </w:rPr>
        <w:t xml:space="preserve"> </w:t>
      </w:r>
      <w:r w:rsidR="00342F22" w:rsidRPr="004D3D8F">
        <w:rPr>
          <w:rFonts w:asciiTheme="majorHAnsi" w:hAnsiTheme="majorHAnsi" w:cstheme="majorHAnsi"/>
          <w:sz w:val="22"/>
          <w:szCs w:val="22"/>
        </w:rPr>
        <w:t>Level I</w:t>
      </w:r>
      <w:r w:rsidRPr="004D3D8F">
        <w:rPr>
          <w:rFonts w:asciiTheme="majorHAnsi" w:hAnsiTheme="majorHAnsi" w:cstheme="majorHAnsi"/>
          <w:b/>
          <w:sz w:val="22"/>
          <w:szCs w:val="22"/>
        </w:rPr>
        <w:t xml:space="preserve"> </w:t>
      </w:r>
    </w:p>
    <w:p w14:paraId="57AD2FF8" w14:textId="1FE1DF03" w:rsidR="00BC3C4F" w:rsidRPr="004D3D8F" w:rsidRDefault="00BC3C4F" w:rsidP="00B16A8C">
      <w:pPr>
        <w:jc w:val="center"/>
        <w:rPr>
          <w:rFonts w:asciiTheme="majorHAnsi" w:hAnsiTheme="majorHAnsi" w:cstheme="majorHAnsi"/>
          <w:sz w:val="22"/>
          <w:szCs w:val="22"/>
        </w:rPr>
        <w:sectPr w:rsidR="00BC3C4F" w:rsidRPr="004D3D8F" w:rsidSect="00BC3C4F">
          <w:type w:val="continuous"/>
          <w:pgSz w:w="12240" w:h="15840"/>
          <w:pgMar w:top="1440" w:right="1440" w:bottom="720" w:left="1440" w:header="720" w:footer="720" w:gutter="0"/>
          <w:cols w:num="2" w:space="720"/>
        </w:sectPr>
      </w:pPr>
    </w:p>
    <w:p w14:paraId="2E99E80E" w14:textId="794EB04B" w:rsidR="00BC3C4F" w:rsidRPr="004D3D8F" w:rsidRDefault="00BC3C4F" w:rsidP="00BC3C4F">
      <w:pPr>
        <w:rPr>
          <w:rFonts w:asciiTheme="majorHAnsi" w:hAnsiTheme="majorHAnsi" w:cstheme="majorHAnsi"/>
          <w:sz w:val="22"/>
          <w:szCs w:val="22"/>
        </w:rPr>
      </w:pPr>
    </w:p>
    <w:p w14:paraId="37AA5C9F" w14:textId="77777777" w:rsidR="00BC3C4F" w:rsidRPr="004D3D8F" w:rsidRDefault="00BC3C4F" w:rsidP="00BC3C4F">
      <w:pPr>
        <w:rPr>
          <w:rFonts w:asciiTheme="majorHAnsi" w:hAnsiTheme="majorHAnsi" w:cstheme="majorHAnsi"/>
          <w:sz w:val="22"/>
          <w:szCs w:val="22"/>
        </w:rPr>
      </w:pPr>
    </w:p>
    <w:p w14:paraId="2A5CA324" w14:textId="22411569" w:rsidR="009E3679" w:rsidRPr="004D3D8F" w:rsidRDefault="009969E1" w:rsidP="00B16A8C">
      <w:pPr>
        <w:rPr>
          <w:rFonts w:asciiTheme="majorHAnsi" w:hAnsiTheme="majorHAnsi" w:cstheme="majorHAnsi"/>
          <w:sz w:val="22"/>
          <w:szCs w:val="22"/>
        </w:rPr>
      </w:pPr>
      <w:r w:rsidRPr="004D3D8F">
        <w:rPr>
          <w:rFonts w:asciiTheme="majorHAnsi" w:hAnsiTheme="majorHAnsi" w:cstheme="majorHAnsi"/>
          <w:b/>
          <w:sz w:val="22"/>
          <w:szCs w:val="22"/>
        </w:rPr>
        <w:t>Job Summary</w:t>
      </w:r>
      <w:r w:rsidR="00E430FA" w:rsidRPr="004D3D8F">
        <w:rPr>
          <w:rFonts w:asciiTheme="majorHAnsi" w:hAnsiTheme="majorHAnsi" w:cstheme="majorHAnsi"/>
          <w:b/>
          <w:sz w:val="22"/>
          <w:szCs w:val="22"/>
        </w:rPr>
        <w:t xml:space="preserve">:  </w:t>
      </w:r>
      <w:r w:rsidR="00342F22" w:rsidRPr="004D3D8F">
        <w:rPr>
          <w:rFonts w:asciiTheme="majorHAnsi" w:hAnsiTheme="majorHAnsi" w:cstheme="majorHAnsi"/>
          <w:sz w:val="22"/>
          <w:szCs w:val="22"/>
        </w:rPr>
        <w:t>Responsible for functioning as business support person to the plant and financial management team. Responsible for maintaining plant level costs and control including cost accounting, bill of material audits, and cost analysis.  Works closely with manufacturing to understand issues and how they impact the financial results as well as educate/inform department(s) on cost drivers and variances.</w:t>
      </w:r>
    </w:p>
    <w:p w14:paraId="35DF1C7F" w14:textId="77777777" w:rsidR="00342F22" w:rsidRPr="004D3D8F" w:rsidRDefault="00342F22" w:rsidP="00B16A8C">
      <w:pPr>
        <w:rPr>
          <w:rFonts w:asciiTheme="majorHAnsi" w:eastAsia="Times New Roman" w:hAnsiTheme="majorHAnsi" w:cstheme="majorHAnsi"/>
          <w:sz w:val="22"/>
          <w:szCs w:val="22"/>
        </w:rPr>
      </w:pPr>
    </w:p>
    <w:p w14:paraId="2A5CA326" w14:textId="2C208ED0" w:rsidR="0099756E" w:rsidRPr="004D3D8F" w:rsidRDefault="001B1F87" w:rsidP="00B16A8C">
      <w:pPr>
        <w:rPr>
          <w:rFonts w:asciiTheme="majorHAnsi" w:hAnsiTheme="majorHAnsi" w:cstheme="majorHAnsi"/>
          <w:b/>
          <w:sz w:val="22"/>
          <w:szCs w:val="22"/>
        </w:rPr>
      </w:pPr>
      <w:r w:rsidRPr="004D3D8F">
        <w:rPr>
          <w:rFonts w:asciiTheme="majorHAnsi" w:hAnsiTheme="majorHAnsi" w:cstheme="majorHAnsi"/>
          <w:b/>
          <w:sz w:val="22"/>
          <w:szCs w:val="22"/>
          <w:shd w:val="clear" w:color="auto" w:fill="FFFFFF"/>
        </w:rPr>
        <w:t>Ess</w:t>
      </w:r>
      <w:r w:rsidR="00E430FA" w:rsidRPr="004D3D8F">
        <w:rPr>
          <w:rFonts w:asciiTheme="majorHAnsi" w:hAnsiTheme="majorHAnsi" w:cstheme="majorHAnsi"/>
          <w:b/>
          <w:sz w:val="22"/>
          <w:szCs w:val="22"/>
        </w:rPr>
        <w:t>ential Duties and Responsibilities:</w:t>
      </w:r>
    </w:p>
    <w:p w14:paraId="37E0E5FE" w14:textId="409E660A" w:rsidR="00342F22" w:rsidRPr="004D3D8F" w:rsidRDefault="00342F22" w:rsidP="00342F22">
      <w:pPr>
        <w:pStyle w:val="ListParagraph"/>
        <w:numPr>
          <w:ilvl w:val="0"/>
          <w:numId w:val="30"/>
        </w:numPr>
        <w:rPr>
          <w:rFonts w:asciiTheme="majorHAnsi" w:hAnsiTheme="majorHAnsi" w:cstheme="majorHAnsi"/>
          <w:sz w:val="22"/>
          <w:szCs w:val="22"/>
        </w:rPr>
      </w:pPr>
      <w:r w:rsidRPr="004D3D8F">
        <w:rPr>
          <w:rFonts w:asciiTheme="majorHAnsi" w:hAnsiTheme="majorHAnsi" w:cstheme="majorHAnsi"/>
          <w:sz w:val="22"/>
          <w:szCs w:val="22"/>
        </w:rPr>
        <w:t xml:space="preserve">Interact with Production Control to ensure Bills of Materials (BOM) are accurate and up to </w:t>
      </w:r>
      <w:proofErr w:type="gramStart"/>
      <w:r w:rsidRPr="004D3D8F">
        <w:rPr>
          <w:rFonts w:asciiTheme="majorHAnsi" w:hAnsiTheme="majorHAnsi" w:cstheme="majorHAnsi"/>
          <w:sz w:val="22"/>
          <w:szCs w:val="22"/>
        </w:rPr>
        <w:t>date</w:t>
      </w:r>
      <w:proofErr w:type="gramEnd"/>
    </w:p>
    <w:p w14:paraId="49E4115F" w14:textId="17BD7363" w:rsidR="00342F22" w:rsidRPr="004D3D8F" w:rsidRDefault="00342F22" w:rsidP="00342F22">
      <w:pPr>
        <w:pStyle w:val="ListParagraph"/>
        <w:numPr>
          <w:ilvl w:val="0"/>
          <w:numId w:val="31"/>
        </w:numPr>
        <w:rPr>
          <w:rFonts w:asciiTheme="majorHAnsi" w:hAnsiTheme="majorHAnsi" w:cstheme="majorHAnsi"/>
          <w:sz w:val="22"/>
          <w:szCs w:val="22"/>
        </w:rPr>
      </w:pPr>
      <w:r w:rsidRPr="004D3D8F">
        <w:rPr>
          <w:rFonts w:asciiTheme="majorHAnsi" w:hAnsiTheme="majorHAnsi" w:cstheme="majorHAnsi"/>
          <w:sz w:val="22"/>
          <w:szCs w:val="22"/>
        </w:rPr>
        <w:t xml:space="preserve">Review and audit BOM’s to ensure they reflect the latest manufacturing </w:t>
      </w:r>
      <w:proofErr w:type="gramStart"/>
      <w:r w:rsidRPr="004D3D8F">
        <w:rPr>
          <w:rFonts w:asciiTheme="majorHAnsi" w:hAnsiTheme="majorHAnsi" w:cstheme="majorHAnsi"/>
          <w:sz w:val="22"/>
          <w:szCs w:val="22"/>
        </w:rPr>
        <w:t>practices</w:t>
      </w:r>
      <w:proofErr w:type="gramEnd"/>
    </w:p>
    <w:p w14:paraId="4D7B4A05" w14:textId="5CF1E47E" w:rsidR="00342F22" w:rsidRPr="004D3D8F" w:rsidRDefault="00342F22" w:rsidP="00342F22">
      <w:pPr>
        <w:pStyle w:val="ListParagraph"/>
        <w:numPr>
          <w:ilvl w:val="0"/>
          <w:numId w:val="30"/>
        </w:numPr>
        <w:rPr>
          <w:rFonts w:asciiTheme="majorHAnsi" w:hAnsiTheme="majorHAnsi" w:cstheme="majorHAnsi"/>
          <w:sz w:val="22"/>
          <w:szCs w:val="22"/>
        </w:rPr>
      </w:pPr>
      <w:r w:rsidRPr="004D3D8F">
        <w:rPr>
          <w:rFonts w:asciiTheme="majorHAnsi" w:hAnsiTheme="majorHAnsi" w:cstheme="majorHAnsi"/>
          <w:sz w:val="22"/>
          <w:szCs w:val="22"/>
        </w:rPr>
        <w:t>Analyze actual labor, material, and overhead cost against Standard/</w:t>
      </w:r>
      <w:proofErr w:type="gramStart"/>
      <w:r w:rsidRPr="004D3D8F">
        <w:rPr>
          <w:rFonts w:asciiTheme="majorHAnsi" w:hAnsiTheme="majorHAnsi" w:cstheme="majorHAnsi"/>
          <w:sz w:val="22"/>
          <w:szCs w:val="22"/>
        </w:rPr>
        <w:t>Budget</w:t>
      </w:r>
      <w:proofErr w:type="gramEnd"/>
    </w:p>
    <w:p w14:paraId="0DD379DC" w14:textId="46D79934" w:rsidR="00342F22" w:rsidRPr="004D3D8F" w:rsidRDefault="00342F22" w:rsidP="00342F22">
      <w:pPr>
        <w:pStyle w:val="ListParagraph"/>
        <w:numPr>
          <w:ilvl w:val="0"/>
          <w:numId w:val="30"/>
        </w:numPr>
        <w:rPr>
          <w:rFonts w:asciiTheme="majorHAnsi" w:hAnsiTheme="majorHAnsi" w:cstheme="majorHAnsi"/>
          <w:sz w:val="22"/>
          <w:szCs w:val="22"/>
        </w:rPr>
      </w:pPr>
      <w:r w:rsidRPr="004D3D8F">
        <w:rPr>
          <w:rFonts w:asciiTheme="majorHAnsi" w:hAnsiTheme="majorHAnsi" w:cstheme="majorHAnsi"/>
          <w:sz w:val="22"/>
          <w:szCs w:val="22"/>
        </w:rPr>
        <w:t xml:space="preserve">Research and explain variances and report information monthly or as </w:t>
      </w:r>
      <w:proofErr w:type="gramStart"/>
      <w:r w:rsidRPr="004D3D8F">
        <w:rPr>
          <w:rFonts w:asciiTheme="majorHAnsi" w:hAnsiTheme="majorHAnsi" w:cstheme="majorHAnsi"/>
          <w:sz w:val="22"/>
          <w:szCs w:val="22"/>
        </w:rPr>
        <w:t>needed</w:t>
      </w:r>
      <w:proofErr w:type="gramEnd"/>
    </w:p>
    <w:p w14:paraId="04F6B0D0" w14:textId="581D3B27" w:rsidR="00342F22" w:rsidRPr="004D3D8F" w:rsidRDefault="00342F22" w:rsidP="00342F22">
      <w:pPr>
        <w:pStyle w:val="ListParagraph"/>
        <w:numPr>
          <w:ilvl w:val="0"/>
          <w:numId w:val="30"/>
        </w:numPr>
        <w:rPr>
          <w:rFonts w:asciiTheme="majorHAnsi" w:hAnsiTheme="majorHAnsi" w:cstheme="majorHAnsi"/>
          <w:sz w:val="22"/>
          <w:szCs w:val="22"/>
        </w:rPr>
      </w:pPr>
      <w:r w:rsidRPr="004D3D8F">
        <w:rPr>
          <w:rFonts w:asciiTheme="majorHAnsi" w:hAnsiTheme="majorHAnsi" w:cstheme="majorHAnsi"/>
          <w:sz w:val="22"/>
          <w:szCs w:val="22"/>
        </w:rPr>
        <w:t xml:space="preserve">Work with the Accounting department to implement and apply cost accounting policies and procedures as they are </w:t>
      </w:r>
      <w:proofErr w:type="gramStart"/>
      <w:r w:rsidRPr="004D3D8F">
        <w:rPr>
          <w:rFonts w:asciiTheme="majorHAnsi" w:hAnsiTheme="majorHAnsi" w:cstheme="majorHAnsi"/>
          <w:sz w:val="22"/>
          <w:szCs w:val="22"/>
        </w:rPr>
        <w:t>derived</w:t>
      </w:r>
      <w:proofErr w:type="gramEnd"/>
    </w:p>
    <w:p w14:paraId="06E9BE68" w14:textId="74732A25" w:rsidR="00342F22" w:rsidRPr="004D3D8F" w:rsidRDefault="00342F22" w:rsidP="00342F22">
      <w:pPr>
        <w:pStyle w:val="ListParagraph"/>
        <w:numPr>
          <w:ilvl w:val="0"/>
          <w:numId w:val="30"/>
        </w:numPr>
        <w:rPr>
          <w:rFonts w:asciiTheme="majorHAnsi" w:hAnsiTheme="majorHAnsi" w:cstheme="majorHAnsi"/>
          <w:sz w:val="22"/>
          <w:szCs w:val="22"/>
        </w:rPr>
      </w:pPr>
      <w:r w:rsidRPr="004D3D8F">
        <w:rPr>
          <w:rFonts w:asciiTheme="majorHAnsi" w:hAnsiTheme="majorHAnsi" w:cstheme="majorHAnsi"/>
          <w:sz w:val="22"/>
          <w:szCs w:val="22"/>
        </w:rPr>
        <w:t xml:space="preserve">Support Comptroller’s efforts for implementing and maintaining internal controls for operations, sales, engineering, and </w:t>
      </w:r>
      <w:proofErr w:type="gramStart"/>
      <w:r w:rsidRPr="004D3D8F">
        <w:rPr>
          <w:rFonts w:asciiTheme="majorHAnsi" w:hAnsiTheme="majorHAnsi" w:cstheme="majorHAnsi"/>
          <w:sz w:val="22"/>
          <w:szCs w:val="22"/>
        </w:rPr>
        <w:t>finance</w:t>
      </w:r>
      <w:proofErr w:type="gramEnd"/>
    </w:p>
    <w:p w14:paraId="503A6104" w14:textId="0124CBA0" w:rsidR="00342F22" w:rsidRPr="004D3D8F" w:rsidRDefault="00342F22" w:rsidP="00342F22">
      <w:pPr>
        <w:pStyle w:val="ListParagraph"/>
        <w:numPr>
          <w:ilvl w:val="0"/>
          <w:numId w:val="30"/>
        </w:numPr>
        <w:rPr>
          <w:rFonts w:asciiTheme="majorHAnsi" w:hAnsiTheme="majorHAnsi" w:cstheme="majorHAnsi"/>
          <w:sz w:val="22"/>
          <w:szCs w:val="22"/>
        </w:rPr>
      </w:pPr>
      <w:r w:rsidRPr="004D3D8F">
        <w:rPr>
          <w:rFonts w:asciiTheme="majorHAnsi" w:hAnsiTheme="majorHAnsi" w:cstheme="majorHAnsi"/>
          <w:sz w:val="22"/>
          <w:szCs w:val="22"/>
        </w:rPr>
        <w:t xml:space="preserve">Develop new labor and overhead rates, budget, and </w:t>
      </w:r>
      <w:proofErr w:type="gramStart"/>
      <w:r w:rsidRPr="004D3D8F">
        <w:rPr>
          <w:rFonts w:asciiTheme="majorHAnsi" w:hAnsiTheme="majorHAnsi" w:cstheme="majorHAnsi"/>
          <w:sz w:val="22"/>
          <w:szCs w:val="22"/>
        </w:rPr>
        <w:t>forecasts</w:t>
      </w:r>
      <w:proofErr w:type="gramEnd"/>
    </w:p>
    <w:p w14:paraId="6AA8A9FF" w14:textId="7BA4681A" w:rsidR="00342F22" w:rsidRPr="004D3D8F" w:rsidRDefault="00342F22" w:rsidP="00342F22">
      <w:pPr>
        <w:pStyle w:val="ListParagraph"/>
        <w:numPr>
          <w:ilvl w:val="0"/>
          <w:numId w:val="30"/>
        </w:numPr>
        <w:rPr>
          <w:rFonts w:asciiTheme="majorHAnsi" w:hAnsiTheme="majorHAnsi" w:cstheme="majorHAnsi"/>
          <w:sz w:val="22"/>
          <w:szCs w:val="22"/>
        </w:rPr>
      </w:pPr>
      <w:r w:rsidRPr="004D3D8F">
        <w:rPr>
          <w:rFonts w:asciiTheme="majorHAnsi" w:hAnsiTheme="majorHAnsi" w:cstheme="majorHAnsi"/>
          <w:sz w:val="22"/>
          <w:szCs w:val="22"/>
        </w:rPr>
        <w:t xml:space="preserve">Review and reconcile plant data for meaningful reporting and identify </w:t>
      </w:r>
      <w:proofErr w:type="gramStart"/>
      <w:r w:rsidRPr="004D3D8F">
        <w:rPr>
          <w:rFonts w:asciiTheme="majorHAnsi" w:hAnsiTheme="majorHAnsi" w:cstheme="majorHAnsi"/>
          <w:sz w:val="22"/>
          <w:szCs w:val="22"/>
        </w:rPr>
        <w:t>deviations</w:t>
      </w:r>
      <w:proofErr w:type="gramEnd"/>
    </w:p>
    <w:p w14:paraId="638E89C8" w14:textId="6D3AA960" w:rsidR="00342F22" w:rsidRPr="004D3D8F" w:rsidRDefault="00342F22" w:rsidP="00342F22">
      <w:pPr>
        <w:pStyle w:val="ListParagraph"/>
        <w:numPr>
          <w:ilvl w:val="0"/>
          <w:numId w:val="30"/>
        </w:numPr>
        <w:rPr>
          <w:rFonts w:asciiTheme="majorHAnsi" w:hAnsiTheme="majorHAnsi" w:cstheme="majorHAnsi"/>
          <w:sz w:val="22"/>
          <w:szCs w:val="22"/>
        </w:rPr>
      </w:pPr>
      <w:r w:rsidRPr="004D3D8F">
        <w:rPr>
          <w:rFonts w:asciiTheme="majorHAnsi" w:hAnsiTheme="majorHAnsi" w:cstheme="majorHAnsi"/>
          <w:sz w:val="22"/>
          <w:szCs w:val="22"/>
        </w:rPr>
        <w:t xml:space="preserve">Apply accounting principles to projected or pro forma financial </w:t>
      </w:r>
      <w:proofErr w:type="gramStart"/>
      <w:r w:rsidRPr="004D3D8F">
        <w:rPr>
          <w:rFonts w:asciiTheme="majorHAnsi" w:hAnsiTheme="majorHAnsi" w:cstheme="majorHAnsi"/>
          <w:sz w:val="22"/>
          <w:szCs w:val="22"/>
        </w:rPr>
        <w:t>models</w:t>
      </w:r>
      <w:proofErr w:type="gramEnd"/>
    </w:p>
    <w:p w14:paraId="6E4897F1" w14:textId="7E80BDE2" w:rsidR="00342F22" w:rsidRPr="004D3D8F" w:rsidRDefault="00342F22" w:rsidP="00342F22">
      <w:pPr>
        <w:pStyle w:val="ListParagraph"/>
        <w:numPr>
          <w:ilvl w:val="0"/>
          <w:numId w:val="30"/>
        </w:numPr>
        <w:rPr>
          <w:rFonts w:asciiTheme="majorHAnsi" w:hAnsiTheme="majorHAnsi" w:cstheme="majorHAnsi"/>
          <w:sz w:val="22"/>
          <w:szCs w:val="22"/>
        </w:rPr>
      </w:pPr>
      <w:r w:rsidRPr="004D3D8F">
        <w:rPr>
          <w:rFonts w:asciiTheme="majorHAnsi" w:hAnsiTheme="majorHAnsi" w:cstheme="majorHAnsi"/>
          <w:sz w:val="22"/>
          <w:szCs w:val="22"/>
        </w:rPr>
        <w:t xml:space="preserve">Act as liaison with financial staff, as </w:t>
      </w:r>
      <w:proofErr w:type="gramStart"/>
      <w:r w:rsidRPr="004D3D8F">
        <w:rPr>
          <w:rFonts w:asciiTheme="majorHAnsi" w:hAnsiTheme="majorHAnsi" w:cstheme="majorHAnsi"/>
          <w:sz w:val="22"/>
          <w:szCs w:val="22"/>
        </w:rPr>
        <w:t>required</w:t>
      </w:r>
      <w:proofErr w:type="gramEnd"/>
    </w:p>
    <w:p w14:paraId="71F9F408" w14:textId="2C018A9A" w:rsidR="00342F22" w:rsidRPr="004D3D8F" w:rsidRDefault="00342F22" w:rsidP="00342F22">
      <w:pPr>
        <w:pStyle w:val="ListParagraph"/>
        <w:numPr>
          <w:ilvl w:val="0"/>
          <w:numId w:val="30"/>
        </w:numPr>
        <w:shd w:val="clear" w:color="auto" w:fill="FFFFFF"/>
        <w:rPr>
          <w:rFonts w:asciiTheme="majorHAnsi" w:hAnsiTheme="majorHAnsi" w:cstheme="majorHAnsi"/>
          <w:sz w:val="22"/>
          <w:szCs w:val="22"/>
        </w:rPr>
      </w:pPr>
      <w:r w:rsidRPr="004D3D8F">
        <w:rPr>
          <w:rFonts w:asciiTheme="majorHAnsi" w:hAnsiTheme="majorHAnsi" w:cstheme="majorHAnsi"/>
          <w:sz w:val="22"/>
          <w:szCs w:val="22"/>
        </w:rPr>
        <w:t xml:space="preserve">Focus on continuous improvement and the elimination of non-valued </w:t>
      </w:r>
      <w:proofErr w:type="gramStart"/>
      <w:r w:rsidRPr="004D3D8F">
        <w:rPr>
          <w:rFonts w:asciiTheme="majorHAnsi" w:hAnsiTheme="majorHAnsi" w:cstheme="majorHAnsi"/>
          <w:sz w:val="22"/>
          <w:szCs w:val="22"/>
        </w:rPr>
        <w:t>activities</w:t>
      </w:r>
      <w:proofErr w:type="gramEnd"/>
    </w:p>
    <w:p w14:paraId="1D13BDEF" w14:textId="522F0764" w:rsidR="00342F22" w:rsidRPr="004D3D8F" w:rsidRDefault="00342F22" w:rsidP="00342F22">
      <w:pPr>
        <w:pStyle w:val="ListParagraph"/>
        <w:numPr>
          <w:ilvl w:val="0"/>
          <w:numId w:val="30"/>
        </w:numPr>
        <w:rPr>
          <w:rFonts w:asciiTheme="majorHAnsi" w:hAnsiTheme="majorHAnsi" w:cstheme="majorHAnsi"/>
          <w:sz w:val="22"/>
          <w:szCs w:val="22"/>
        </w:rPr>
      </w:pPr>
      <w:r w:rsidRPr="004D3D8F">
        <w:rPr>
          <w:rFonts w:asciiTheme="majorHAnsi" w:hAnsiTheme="majorHAnsi" w:cstheme="majorHAnsi"/>
          <w:sz w:val="22"/>
          <w:szCs w:val="22"/>
        </w:rPr>
        <w:t xml:space="preserve">Reconcile G/L accounts to ensure reporting </w:t>
      </w:r>
      <w:proofErr w:type="gramStart"/>
      <w:r w:rsidRPr="004D3D8F">
        <w:rPr>
          <w:rFonts w:asciiTheme="majorHAnsi" w:hAnsiTheme="majorHAnsi" w:cstheme="majorHAnsi"/>
          <w:sz w:val="22"/>
          <w:szCs w:val="22"/>
        </w:rPr>
        <w:t>accuracy</w:t>
      </w:r>
      <w:proofErr w:type="gramEnd"/>
    </w:p>
    <w:p w14:paraId="196A4A60" w14:textId="713B722C" w:rsidR="00342F22" w:rsidRPr="004D3D8F" w:rsidRDefault="00342F22" w:rsidP="00342F22">
      <w:pPr>
        <w:pStyle w:val="ListParagraph"/>
        <w:numPr>
          <w:ilvl w:val="0"/>
          <w:numId w:val="30"/>
        </w:numPr>
        <w:shd w:val="clear" w:color="auto" w:fill="FFFFFF"/>
        <w:rPr>
          <w:rFonts w:asciiTheme="majorHAnsi" w:hAnsiTheme="majorHAnsi" w:cstheme="majorHAnsi"/>
          <w:sz w:val="22"/>
          <w:szCs w:val="22"/>
        </w:rPr>
      </w:pPr>
      <w:r w:rsidRPr="004D3D8F">
        <w:rPr>
          <w:rFonts w:asciiTheme="majorHAnsi" w:hAnsiTheme="majorHAnsi" w:cstheme="majorHAnsi"/>
          <w:sz w:val="22"/>
          <w:szCs w:val="22"/>
        </w:rPr>
        <w:t xml:space="preserve">Supervise multiple simultaneous priorities and projects. </w:t>
      </w:r>
    </w:p>
    <w:p w14:paraId="1DB40278" w14:textId="109802F0" w:rsidR="00342F22" w:rsidRPr="004D3D8F" w:rsidRDefault="00342F22" w:rsidP="00342F22">
      <w:pPr>
        <w:pStyle w:val="ListParagraph"/>
        <w:numPr>
          <w:ilvl w:val="0"/>
          <w:numId w:val="30"/>
        </w:numPr>
        <w:shd w:val="clear" w:color="auto" w:fill="FFFFFF"/>
        <w:rPr>
          <w:rFonts w:asciiTheme="majorHAnsi" w:hAnsiTheme="majorHAnsi" w:cstheme="majorHAnsi"/>
          <w:sz w:val="22"/>
          <w:szCs w:val="22"/>
        </w:rPr>
      </w:pPr>
      <w:r w:rsidRPr="004D3D8F">
        <w:rPr>
          <w:rFonts w:asciiTheme="majorHAnsi" w:hAnsiTheme="majorHAnsi" w:cstheme="majorHAnsi"/>
          <w:sz w:val="22"/>
          <w:szCs w:val="22"/>
        </w:rPr>
        <w:t>Transfer knowledge down into, and across, the financial and manufacturing organizations</w:t>
      </w:r>
    </w:p>
    <w:p w14:paraId="1DCF74E9" w14:textId="32B57BE4" w:rsidR="00342F22" w:rsidRPr="004D3D8F" w:rsidRDefault="00342F22" w:rsidP="00342F22">
      <w:pPr>
        <w:pStyle w:val="ListParagraph"/>
        <w:numPr>
          <w:ilvl w:val="0"/>
          <w:numId w:val="30"/>
        </w:numPr>
        <w:rPr>
          <w:rFonts w:asciiTheme="majorHAnsi" w:hAnsiTheme="majorHAnsi" w:cstheme="majorHAnsi"/>
          <w:sz w:val="22"/>
          <w:szCs w:val="22"/>
        </w:rPr>
      </w:pPr>
      <w:r w:rsidRPr="004D3D8F">
        <w:rPr>
          <w:rFonts w:asciiTheme="majorHAnsi" w:hAnsiTheme="majorHAnsi" w:cstheme="majorHAnsi"/>
          <w:sz w:val="22"/>
          <w:szCs w:val="22"/>
        </w:rPr>
        <w:t xml:space="preserve">Perform ad hoc product/plant cost analysis to support the </w:t>
      </w:r>
      <w:proofErr w:type="gramStart"/>
      <w:r w:rsidRPr="004D3D8F">
        <w:rPr>
          <w:rFonts w:asciiTheme="majorHAnsi" w:hAnsiTheme="majorHAnsi" w:cstheme="majorHAnsi"/>
          <w:sz w:val="22"/>
          <w:szCs w:val="22"/>
        </w:rPr>
        <w:t>operations</w:t>
      </w:r>
      <w:proofErr w:type="gramEnd"/>
    </w:p>
    <w:p w14:paraId="3AC4D4C7" w14:textId="775EB756" w:rsidR="00342F22" w:rsidRPr="004D3D8F" w:rsidRDefault="00342F22" w:rsidP="00342F22">
      <w:pPr>
        <w:pStyle w:val="ListParagraph"/>
        <w:numPr>
          <w:ilvl w:val="0"/>
          <w:numId w:val="30"/>
        </w:numPr>
        <w:rPr>
          <w:rFonts w:asciiTheme="majorHAnsi" w:hAnsiTheme="majorHAnsi" w:cstheme="majorHAnsi"/>
          <w:sz w:val="22"/>
          <w:szCs w:val="22"/>
        </w:rPr>
      </w:pPr>
      <w:r w:rsidRPr="004D3D8F">
        <w:rPr>
          <w:rFonts w:asciiTheme="majorHAnsi" w:hAnsiTheme="majorHAnsi" w:cstheme="majorHAnsi"/>
          <w:sz w:val="22"/>
          <w:szCs w:val="22"/>
        </w:rPr>
        <w:t>Support cross-functional plant management team</w:t>
      </w:r>
    </w:p>
    <w:p w14:paraId="2C23B0BC" w14:textId="07AC5276" w:rsidR="00342F22" w:rsidRPr="004D3D8F" w:rsidRDefault="00342F22" w:rsidP="00342F22">
      <w:pPr>
        <w:pStyle w:val="ListParagraph"/>
        <w:numPr>
          <w:ilvl w:val="0"/>
          <w:numId w:val="30"/>
        </w:numPr>
        <w:rPr>
          <w:rFonts w:asciiTheme="majorHAnsi" w:hAnsiTheme="majorHAnsi" w:cstheme="majorHAnsi"/>
          <w:sz w:val="22"/>
          <w:szCs w:val="22"/>
        </w:rPr>
      </w:pPr>
      <w:r w:rsidRPr="004D3D8F">
        <w:rPr>
          <w:rFonts w:asciiTheme="majorHAnsi" w:hAnsiTheme="majorHAnsi" w:cstheme="majorHAnsi"/>
          <w:sz w:val="22"/>
          <w:szCs w:val="22"/>
        </w:rPr>
        <w:t xml:space="preserve">Support month-end close and special projects as </w:t>
      </w:r>
      <w:proofErr w:type="gramStart"/>
      <w:r w:rsidRPr="004D3D8F">
        <w:rPr>
          <w:rFonts w:asciiTheme="majorHAnsi" w:hAnsiTheme="majorHAnsi" w:cstheme="majorHAnsi"/>
          <w:sz w:val="22"/>
          <w:szCs w:val="22"/>
        </w:rPr>
        <w:t>requested</w:t>
      </w:r>
      <w:proofErr w:type="gramEnd"/>
      <w:r w:rsidRPr="004D3D8F">
        <w:rPr>
          <w:rFonts w:asciiTheme="majorHAnsi" w:hAnsiTheme="majorHAnsi" w:cstheme="majorHAnsi"/>
          <w:sz w:val="22"/>
          <w:szCs w:val="22"/>
        </w:rPr>
        <w:t xml:space="preserve"> </w:t>
      </w:r>
    </w:p>
    <w:p w14:paraId="703FD8FC" w14:textId="5D08648C" w:rsidR="00342F22" w:rsidRPr="004D3D8F" w:rsidRDefault="00342F22" w:rsidP="00342F22">
      <w:pPr>
        <w:pStyle w:val="ListParagraph"/>
        <w:numPr>
          <w:ilvl w:val="0"/>
          <w:numId w:val="30"/>
        </w:numPr>
        <w:rPr>
          <w:rFonts w:asciiTheme="majorHAnsi" w:hAnsiTheme="majorHAnsi" w:cstheme="majorHAnsi"/>
          <w:sz w:val="22"/>
          <w:szCs w:val="22"/>
        </w:rPr>
      </w:pPr>
      <w:r w:rsidRPr="004D3D8F">
        <w:rPr>
          <w:rFonts w:asciiTheme="majorHAnsi" w:hAnsiTheme="majorHAnsi" w:cstheme="majorHAnsi"/>
          <w:sz w:val="22"/>
          <w:szCs w:val="22"/>
        </w:rPr>
        <w:t xml:space="preserve">Adhere to all company policies, </w:t>
      </w:r>
      <w:proofErr w:type="gramStart"/>
      <w:r w:rsidRPr="004D3D8F">
        <w:rPr>
          <w:rFonts w:asciiTheme="majorHAnsi" w:hAnsiTheme="majorHAnsi" w:cstheme="majorHAnsi"/>
          <w:sz w:val="22"/>
          <w:szCs w:val="22"/>
        </w:rPr>
        <w:t>procedures</w:t>
      </w:r>
      <w:proofErr w:type="gramEnd"/>
      <w:r w:rsidRPr="004D3D8F">
        <w:rPr>
          <w:rFonts w:asciiTheme="majorHAnsi" w:hAnsiTheme="majorHAnsi" w:cstheme="majorHAnsi"/>
          <w:sz w:val="22"/>
          <w:szCs w:val="22"/>
        </w:rPr>
        <w:t xml:space="preserve"> and </w:t>
      </w:r>
      <w:r w:rsidR="009A7619">
        <w:rPr>
          <w:rFonts w:asciiTheme="majorHAnsi" w:hAnsiTheme="majorHAnsi" w:cstheme="majorHAnsi"/>
          <w:sz w:val="22"/>
          <w:szCs w:val="22"/>
        </w:rPr>
        <w:t>Standard Code of Conduct</w:t>
      </w:r>
    </w:p>
    <w:p w14:paraId="5C7440B1" w14:textId="77777777" w:rsidR="00342F22" w:rsidRPr="004D3D8F" w:rsidRDefault="00342F22" w:rsidP="00342F22">
      <w:pPr>
        <w:pStyle w:val="ListParagraph"/>
        <w:numPr>
          <w:ilvl w:val="0"/>
          <w:numId w:val="30"/>
        </w:numPr>
        <w:rPr>
          <w:rFonts w:asciiTheme="majorHAnsi" w:hAnsiTheme="majorHAnsi" w:cstheme="majorHAnsi"/>
          <w:sz w:val="22"/>
          <w:szCs w:val="22"/>
        </w:rPr>
      </w:pPr>
      <w:r w:rsidRPr="004D3D8F">
        <w:rPr>
          <w:rFonts w:asciiTheme="majorHAnsi" w:hAnsiTheme="majorHAnsi" w:cstheme="majorHAnsi"/>
          <w:sz w:val="22"/>
          <w:szCs w:val="22"/>
        </w:rPr>
        <w:t xml:space="preserve">Maintain regular and prompt </w:t>
      </w:r>
      <w:proofErr w:type="gramStart"/>
      <w:r w:rsidRPr="004D3D8F">
        <w:rPr>
          <w:rFonts w:asciiTheme="majorHAnsi" w:hAnsiTheme="majorHAnsi" w:cstheme="majorHAnsi"/>
          <w:sz w:val="22"/>
          <w:szCs w:val="22"/>
        </w:rPr>
        <w:t>attendance</w:t>
      </w:r>
      <w:proofErr w:type="gramEnd"/>
      <w:r w:rsidRPr="004D3D8F">
        <w:rPr>
          <w:rFonts w:asciiTheme="majorHAnsi" w:hAnsiTheme="majorHAnsi" w:cstheme="majorHAnsi"/>
          <w:sz w:val="22"/>
          <w:szCs w:val="22"/>
        </w:rPr>
        <w:t xml:space="preserve"> </w:t>
      </w:r>
    </w:p>
    <w:p w14:paraId="1F6FB7B9" w14:textId="62F38FBF" w:rsidR="000B472C" w:rsidRPr="004D3D8F" w:rsidRDefault="00342F22" w:rsidP="00342F22">
      <w:pPr>
        <w:pStyle w:val="ListParagraph"/>
        <w:numPr>
          <w:ilvl w:val="0"/>
          <w:numId w:val="30"/>
        </w:numPr>
        <w:rPr>
          <w:rFonts w:asciiTheme="majorHAnsi" w:hAnsiTheme="majorHAnsi" w:cstheme="majorHAnsi"/>
          <w:sz w:val="22"/>
          <w:szCs w:val="22"/>
        </w:rPr>
      </w:pPr>
      <w:r w:rsidRPr="004D3D8F">
        <w:rPr>
          <w:rFonts w:asciiTheme="majorHAnsi" w:hAnsiTheme="majorHAnsi" w:cstheme="majorHAnsi"/>
          <w:sz w:val="22"/>
          <w:szCs w:val="22"/>
        </w:rPr>
        <w:t xml:space="preserve">Perform other duties as </w:t>
      </w:r>
      <w:proofErr w:type="gramStart"/>
      <w:r w:rsidRPr="004D3D8F">
        <w:rPr>
          <w:rFonts w:asciiTheme="majorHAnsi" w:hAnsiTheme="majorHAnsi" w:cstheme="majorHAnsi"/>
          <w:sz w:val="22"/>
          <w:szCs w:val="22"/>
        </w:rPr>
        <w:t>assigned</w:t>
      </w:r>
      <w:proofErr w:type="gramEnd"/>
    </w:p>
    <w:p w14:paraId="4EE0E875" w14:textId="77777777" w:rsidR="00F70A63" w:rsidRPr="004D3D8F" w:rsidRDefault="00F70A63" w:rsidP="00F70A63">
      <w:pPr>
        <w:rPr>
          <w:rFonts w:asciiTheme="majorHAnsi" w:eastAsia="Times New Roman" w:hAnsiTheme="majorHAnsi" w:cstheme="majorHAnsi"/>
          <w:color w:val="000000"/>
          <w:sz w:val="22"/>
          <w:szCs w:val="22"/>
        </w:rPr>
      </w:pPr>
    </w:p>
    <w:p w14:paraId="56865D40" w14:textId="1DCBBD0E" w:rsidR="008D73FB" w:rsidRPr="004D3D8F" w:rsidRDefault="008D73FB" w:rsidP="008D73FB">
      <w:pPr>
        <w:rPr>
          <w:rFonts w:asciiTheme="majorHAnsi" w:eastAsia="Times New Roman" w:hAnsiTheme="majorHAnsi" w:cstheme="majorHAnsi"/>
          <w:color w:val="000000"/>
          <w:sz w:val="22"/>
          <w:szCs w:val="22"/>
        </w:rPr>
      </w:pPr>
      <w:r w:rsidRPr="004D3D8F">
        <w:rPr>
          <w:rFonts w:asciiTheme="majorHAnsi" w:hAnsiTheme="majorHAnsi" w:cstheme="majorHAnsi"/>
          <w:b/>
          <w:sz w:val="22"/>
          <w:szCs w:val="22"/>
        </w:rPr>
        <w:t>Required Skills</w:t>
      </w:r>
      <w:r w:rsidRPr="004D3D8F">
        <w:rPr>
          <w:rFonts w:asciiTheme="majorHAnsi" w:eastAsia="Times New Roman" w:hAnsiTheme="majorHAnsi" w:cstheme="majorHAnsi"/>
          <w:color w:val="000000"/>
          <w:sz w:val="22"/>
          <w:szCs w:val="22"/>
        </w:rPr>
        <w:t xml:space="preserve"> </w:t>
      </w:r>
    </w:p>
    <w:p w14:paraId="3D507DD1" w14:textId="2606318B" w:rsidR="00342F22" w:rsidRPr="004D3D8F" w:rsidRDefault="00342F22" w:rsidP="00342F22">
      <w:pPr>
        <w:pStyle w:val="ListParagraph"/>
        <w:numPr>
          <w:ilvl w:val="0"/>
          <w:numId w:val="29"/>
        </w:numPr>
        <w:rPr>
          <w:rFonts w:asciiTheme="majorHAnsi" w:hAnsiTheme="majorHAnsi" w:cstheme="majorHAnsi"/>
          <w:sz w:val="22"/>
          <w:szCs w:val="22"/>
        </w:rPr>
      </w:pPr>
      <w:r w:rsidRPr="004D3D8F">
        <w:rPr>
          <w:rFonts w:asciiTheme="majorHAnsi" w:hAnsiTheme="majorHAnsi" w:cstheme="majorHAnsi"/>
          <w:sz w:val="22"/>
          <w:szCs w:val="22"/>
        </w:rPr>
        <w:t xml:space="preserve">Minimum 3 years of progressive cost accounting and analysis experience with a major manufacturing organization.  A strong emphasis should be put on knowledge of management accounting, cost and inventory accounting, and </w:t>
      </w:r>
      <w:proofErr w:type="gramStart"/>
      <w:r w:rsidRPr="004D3D8F">
        <w:rPr>
          <w:rFonts w:asciiTheme="majorHAnsi" w:hAnsiTheme="majorHAnsi" w:cstheme="majorHAnsi"/>
          <w:sz w:val="22"/>
          <w:szCs w:val="22"/>
        </w:rPr>
        <w:t>GAAP</w:t>
      </w:r>
      <w:proofErr w:type="gramEnd"/>
    </w:p>
    <w:p w14:paraId="53F78EEB" w14:textId="77777777" w:rsidR="00342F22" w:rsidRPr="004D3D8F" w:rsidRDefault="00342F22" w:rsidP="00342F22">
      <w:pPr>
        <w:pStyle w:val="ListParagraph"/>
        <w:numPr>
          <w:ilvl w:val="0"/>
          <w:numId w:val="29"/>
        </w:numPr>
        <w:rPr>
          <w:rFonts w:asciiTheme="majorHAnsi" w:hAnsiTheme="majorHAnsi" w:cstheme="majorHAnsi"/>
          <w:sz w:val="22"/>
          <w:szCs w:val="22"/>
        </w:rPr>
      </w:pPr>
      <w:r w:rsidRPr="004D3D8F">
        <w:rPr>
          <w:rFonts w:asciiTheme="majorHAnsi" w:hAnsiTheme="majorHAnsi" w:cstheme="majorHAnsi"/>
          <w:sz w:val="22"/>
          <w:szCs w:val="22"/>
        </w:rPr>
        <w:t>Strong analytical and financial modeling skills</w:t>
      </w:r>
    </w:p>
    <w:p w14:paraId="5B32BEF6" w14:textId="56A75D70" w:rsidR="00342F22" w:rsidRPr="004D3D8F" w:rsidRDefault="00342F22" w:rsidP="00342F22">
      <w:pPr>
        <w:pStyle w:val="ListParagraph"/>
        <w:numPr>
          <w:ilvl w:val="0"/>
          <w:numId w:val="29"/>
        </w:numPr>
        <w:rPr>
          <w:rFonts w:asciiTheme="majorHAnsi" w:hAnsiTheme="majorHAnsi" w:cstheme="majorHAnsi"/>
          <w:sz w:val="22"/>
          <w:szCs w:val="22"/>
        </w:rPr>
      </w:pPr>
      <w:r w:rsidRPr="004D3D8F">
        <w:rPr>
          <w:rFonts w:asciiTheme="majorHAnsi" w:hAnsiTheme="majorHAnsi" w:cstheme="majorHAnsi"/>
          <w:sz w:val="22"/>
          <w:szCs w:val="22"/>
        </w:rPr>
        <w:t xml:space="preserve">Strong IT aptitude to deliver effective desktop, utilize business warehouse tools and MS Excel and PowerPoint for analysis and </w:t>
      </w:r>
      <w:proofErr w:type="gramStart"/>
      <w:r w:rsidRPr="004D3D8F">
        <w:rPr>
          <w:rFonts w:asciiTheme="majorHAnsi" w:hAnsiTheme="majorHAnsi" w:cstheme="majorHAnsi"/>
          <w:sz w:val="22"/>
          <w:szCs w:val="22"/>
        </w:rPr>
        <w:t>presentations</w:t>
      </w:r>
      <w:proofErr w:type="gramEnd"/>
    </w:p>
    <w:p w14:paraId="44D4CB4B" w14:textId="6DB87783" w:rsidR="00342F22" w:rsidRPr="004D3D8F" w:rsidRDefault="00342F22" w:rsidP="00342F22">
      <w:pPr>
        <w:pStyle w:val="ListParagraph"/>
        <w:numPr>
          <w:ilvl w:val="0"/>
          <w:numId w:val="29"/>
        </w:numPr>
        <w:shd w:val="clear" w:color="auto" w:fill="FFFFFF"/>
        <w:rPr>
          <w:rFonts w:asciiTheme="majorHAnsi" w:hAnsiTheme="majorHAnsi" w:cstheme="majorHAnsi"/>
          <w:sz w:val="22"/>
          <w:szCs w:val="22"/>
        </w:rPr>
      </w:pPr>
      <w:r w:rsidRPr="004D3D8F">
        <w:rPr>
          <w:rFonts w:asciiTheme="majorHAnsi" w:hAnsiTheme="majorHAnsi" w:cstheme="majorHAnsi"/>
          <w:sz w:val="22"/>
          <w:szCs w:val="22"/>
        </w:rPr>
        <w:lastRenderedPageBreak/>
        <w:t>Strong sense of customer service</w:t>
      </w:r>
    </w:p>
    <w:p w14:paraId="3287D39D" w14:textId="77777777" w:rsidR="00342F22" w:rsidRPr="004D3D8F" w:rsidRDefault="00342F22" w:rsidP="00342F22">
      <w:pPr>
        <w:pStyle w:val="ListParagraph"/>
        <w:numPr>
          <w:ilvl w:val="0"/>
          <w:numId w:val="29"/>
        </w:numPr>
        <w:rPr>
          <w:rFonts w:asciiTheme="majorHAnsi" w:hAnsiTheme="majorHAnsi" w:cstheme="majorHAnsi"/>
          <w:sz w:val="22"/>
          <w:szCs w:val="22"/>
        </w:rPr>
      </w:pPr>
      <w:r w:rsidRPr="004D3D8F">
        <w:rPr>
          <w:rFonts w:asciiTheme="majorHAnsi" w:hAnsiTheme="majorHAnsi" w:cstheme="majorHAnsi"/>
          <w:sz w:val="22"/>
          <w:szCs w:val="22"/>
        </w:rPr>
        <w:t xml:space="preserve">Excellent interpersonal skills with the ability to build relationships across plant and functional </w:t>
      </w:r>
      <w:proofErr w:type="gramStart"/>
      <w:r w:rsidRPr="004D3D8F">
        <w:rPr>
          <w:rFonts w:asciiTheme="majorHAnsi" w:hAnsiTheme="majorHAnsi" w:cstheme="majorHAnsi"/>
          <w:sz w:val="22"/>
          <w:szCs w:val="22"/>
        </w:rPr>
        <w:t>organizations</w:t>
      </w:r>
      <w:proofErr w:type="gramEnd"/>
      <w:r w:rsidRPr="004D3D8F">
        <w:rPr>
          <w:rFonts w:asciiTheme="majorHAnsi" w:hAnsiTheme="majorHAnsi" w:cstheme="majorHAnsi"/>
          <w:sz w:val="22"/>
          <w:szCs w:val="22"/>
        </w:rPr>
        <w:t xml:space="preserve"> </w:t>
      </w:r>
    </w:p>
    <w:p w14:paraId="1FCDFFEF" w14:textId="77777777" w:rsidR="00342F22" w:rsidRPr="004D3D8F" w:rsidRDefault="00342F22" w:rsidP="00342F22">
      <w:pPr>
        <w:pStyle w:val="ListParagraph"/>
        <w:numPr>
          <w:ilvl w:val="0"/>
          <w:numId w:val="29"/>
        </w:numPr>
        <w:rPr>
          <w:rFonts w:asciiTheme="majorHAnsi" w:hAnsiTheme="majorHAnsi" w:cstheme="majorHAnsi"/>
          <w:sz w:val="22"/>
          <w:szCs w:val="22"/>
        </w:rPr>
      </w:pPr>
      <w:r w:rsidRPr="004D3D8F">
        <w:rPr>
          <w:rFonts w:asciiTheme="majorHAnsi" w:hAnsiTheme="majorHAnsi" w:cstheme="majorHAnsi"/>
          <w:sz w:val="22"/>
          <w:szCs w:val="22"/>
        </w:rPr>
        <w:t>Excellent communication and presentation skills</w:t>
      </w:r>
    </w:p>
    <w:p w14:paraId="3CE03BC2" w14:textId="58CDD706" w:rsidR="00342F22" w:rsidRPr="004D3D8F" w:rsidRDefault="00342F22" w:rsidP="00342F22">
      <w:pPr>
        <w:pStyle w:val="ListParagraph"/>
        <w:numPr>
          <w:ilvl w:val="0"/>
          <w:numId w:val="29"/>
        </w:numPr>
        <w:rPr>
          <w:rFonts w:asciiTheme="majorHAnsi" w:hAnsiTheme="majorHAnsi" w:cstheme="majorHAnsi"/>
          <w:sz w:val="22"/>
          <w:szCs w:val="22"/>
        </w:rPr>
      </w:pPr>
      <w:r w:rsidRPr="004D3D8F">
        <w:rPr>
          <w:rFonts w:asciiTheme="majorHAnsi" w:hAnsiTheme="majorHAnsi" w:cstheme="majorHAnsi"/>
          <w:sz w:val="22"/>
          <w:szCs w:val="22"/>
        </w:rPr>
        <w:t xml:space="preserve">Ability to manage projects, work independently, and communicate effectively to all areas and levels of the </w:t>
      </w:r>
      <w:proofErr w:type="gramStart"/>
      <w:r w:rsidRPr="004D3D8F">
        <w:rPr>
          <w:rFonts w:asciiTheme="majorHAnsi" w:hAnsiTheme="majorHAnsi" w:cstheme="majorHAnsi"/>
          <w:sz w:val="22"/>
          <w:szCs w:val="22"/>
        </w:rPr>
        <w:t>location</w:t>
      </w:r>
      <w:proofErr w:type="gramEnd"/>
    </w:p>
    <w:p w14:paraId="01614358" w14:textId="77777777" w:rsidR="00342F22" w:rsidRPr="004D3D8F" w:rsidRDefault="00342F22" w:rsidP="00342F22">
      <w:pPr>
        <w:pStyle w:val="ListParagraph"/>
        <w:numPr>
          <w:ilvl w:val="0"/>
          <w:numId w:val="29"/>
        </w:numPr>
        <w:rPr>
          <w:rFonts w:asciiTheme="majorHAnsi" w:hAnsiTheme="majorHAnsi" w:cstheme="majorHAnsi"/>
          <w:sz w:val="22"/>
          <w:szCs w:val="22"/>
        </w:rPr>
      </w:pPr>
      <w:r w:rsidRPr="004D3D8F">
        <w:rPr>
          <w:rFonts w:asciiTheme="majorHAnsi" w:hAnsiTheme="majorHAnsi" w:cstheme="majorHAnsi"/>
          <w:sz w:val="22"/>
          <w:szCs w:val="22"/>
        </w:rPr>
        <w:t xml:space="preserve">Ability to read and understand financial statements and </w:t>
      </w:r>
      <w:proofErr w:type="gramStart"/>
      <w:r w:rsidRPr="004D3D8F">
        <w:rPr>
          <w:rFonts w:asciiTheme="majorHAnsi" w:hAnsiTheme="majorHAnsi" w:cstheme="majorHAnsi"/>
          <w:sz w:val="22"/>
          <w:szCs w:val="22"/>
        </w:rPr>
        <w:t>footnotes</w:t>
      </w:r>
      <w:proofErr w:type="gramEnd"/>
      <w:r w:rsidRPr="004D3D8F">
        <w:rPr>
          <w:rFonts w:asciiTheme="majorHAnsi" w:hAnsiTheme="majorHAnsi" w:cstheme="majorHAnsi"/>
          <w:sz w:val="22"/>
          <w:szCs w:val="22"/>
        </w:rPr>
        <w:t xml:space="preserve"> </w:t>
      </w:r>
    </w:p>
    <w:p w14:paraId="638BDBBC" w14:textId="6BBED386" w:rsidR="008D73FB" w:rsidRPr="004D3D8F" w:rsidRDefault="00342F22" w:rsidP="00342F22">
      <w:pPr>
        <w:pStyle w:val="ListParagraph"/>
        <w:numPr>
          <w:ilvl w:val="0"/>
          <w:numId w:val="29"/>
        </w:numPr>
        <w:rPr>
          <w:rFonts w:asciiTheme="majorHAnsi" w:hAnsiTheme="majorHAnsi" w:cstheme="majorHAnsi"/>
          <w:sz w:val="22"/>
          <w:szCs w:val="22"/>
        </w:rPr>
      </w:pPr>
      <w:r w:rsidRPr="004D3D8F">
        <w:rPr>
          <w:rFonts w:asciiTheme="majorHAnsi" w:hAnsiTheme="majorHAnsi" w:cstheme="majorHAnsi"/>
          <w:sz w:val="22"/>
          <w:szCs w:val="22"/>
        </w:rPr>
        <w:t>Be able to u</w:t>
      </w:r>
      <w:r w:rsidRPr="004D3D8F">
        <w:rPr>
          <w:rFonts w:asciiTheme="majorHAnsi" w:hAnsiTheme="majorHAnsi" w:cstheme="majorHAnsi"/>
          <w:sz w:val="22"/>
          <w:szCs w:val="22"/>
          <w:shd w:val="clear" w:color="auto" w:fill="FFFFFF"/>
        </w:rPr>
        <w:t xml:space="preserve">se personal judgment and discretion frequently on the </w:t>
      </w:r>
      <w:proofErr w:type="gramStart"/>
      <w:r w:rsidRPr="004D3D8F">
        <w:rPr>
          <w:rFonts w:asciiTheme="majorHAnsi" w:hAnsiTheme="majorHAnsi" w:cstheme="majorHAnsi"/>
          <w:sz w:val="22"/>
          <w:szCs w:val="22"/>
          <w:shd w:val="clear" w:color="auto" w:fill="FFFFFF"/>
        </w:rPr>
        <w:t>job</w:t>
      </w:r>
      <w:proofErr w:type="gramEnd"/>
    </w:p>
    <w:p w14:paraId="2AC2E566" w14:textId="77777777" w:rsidR="003509EC" w:rsidRPr="004D3D8F" w:rsidRDefault="003509EC" w:rsidP="003509EC">
      <w:pPr>
        <w:rPr>
          <w:rFonts w:asciiTheme="majorHAnsi" w:hAnsiTheme="majorHAnsi" w:cstheme="majorHAnsi"/>
          <w:b/>
          <w:sz w:val="22"/>
          <w:szCs w:val="22"/>
        </w:rPr>
      </w:pPr>
    </w:p>
    <w:p w14:paraId="6396B51E" w14:textId="625CD106" w:rsidR="008D73FB" w:rsidRPr="004D3D8F" w:rsidRDefault="008D73FB" w:rsidP="000139E2">
      <w:pPr>
        <w:rPr>
          <w:rFonts w:asciiTheme="majorHAnsi" w:hAnsiTheme="majorHAnsi" w:cstheme="majorHAnsi"/>
          <w:b/>
          <w:sz w:val="22"/>
          <w:szCs w:val="22"/>
        </w:rPr>
      </w:pPr>
      <w:r w:rsidRPr="004D3D8F">
        <w:rPr>
          <w:rFonts w:asciiTheme="majorHAnsi" w:hAnsiTheme="majorHAnsi" w:cstheme="majorHAnsi"/>
          <w:b/>
          <w:sz w:val="22"/>
          <w:szCs w:val="22"/>
        </w:rPr>
        <w:t>Educational/Certification/License Requirements</w:t>
      </w:r>
    </w:p>
    <w:p w14:paraId="6BADADB8" w14:textId="2576031B" w:rsidR="008D73FB" w:rsidRDefault="00342F22" w:rsidP="0058021C">
      <w:pPr>
        <w:pStyle w:val="ListParagraph"/>
        <w:numPr>
          <w:ilvl w:val="0"/>
          <w:numId w:val="10"/>
        </w:numPr>
        <w:rPr>
          <w:rFonts w:asciiTheme="majorHAnsi" w:hAnsiTheme="majorHAnsi" w:cstheme="majorHAnsi"/>
          <w:sz w:val="22"/>
          <w:szCs w:val="22"/>
        </w:rPr>
      </w:pPr>
      <w:r w:rsidRPr="009A7619">
        <w:rPr>
          <w:rFonts w:asciiTheme="majorHAnsi" w:hAnsiTheme="majorHAnsi" w:cstheme="majorHAnsi"/>
          <w:sz w:val="22"/>
          <w:szCs w:val="22"/>
        </w:rPr>
        <w:t xml:space="preserve">Bachelor’s degree in Accounting or Finance </w:t>
      </w:r>
    </w:p>
    <w:p w14:paraId="3B61DC0E" w14:textId="77777777" w:rsidR="009A7619" w:rsidRPr="009A7619" w:rsidRDefault="009A7619" w:rsidP="009A7619">
      <w:pPr>
        <w:rPr>
          <w:rFonts w:asciiTheme="majorHAnsi" w:hAnsiTheme="majorHAnsi" w:cstheme="majorHAnsi"/>
          <w:sz w:val="22"/>
          <w:szCs w:val="22"/>
        </w:rPr>
      </w:pPr>
    </w:p>
    <w:p w14:paraId="090127C8" w14:textId="77777777" w:rsidR="009A7619" w:rsidRPr="00C27B49" w:rsidRDefault="009A7619" w:rsidP="009A7619">
      <w:pPr>
        <w:jc w:val="center"/>
        <w:rPr>
          <w:rFonts w:asciiTheme="majorHAnsi" w:hAnsiTheme="majorHAnsi" w:cstheme="majorHAnsi"/>
          <w:b/>
          <w:sz w:val="22"/>
          <w:szCs w:val="22"/>
        </w:rPr>
      </w:pPr>
      <w:r w:rsidRPr="00C27B49">
        <w:rPr>
          <w:rFonts w:asciiTheme="majorHAnsi" w:hAnsiTheme="majorHAnsi" w:cstheme="majorHAnsi"/>
          <w:b/>
          <w:sz w:val="22"/>
          <w:szCs w:val="22"/>
        </w:rPr>
        <w:t>Level I Physical Demands</w:t>
      </w:r>
    </w:p>
    <w:p w14:paraId="0C5FE838" w14:textId="77777777" w:rsidR="009A7619" w:rsidRPr="00C27B49" w:rsidRDefault="009A7619" w:rsidP="009A7619">
      <w:pPr>
        <w:jc w:val="center"/>
        <w:rPr>
          <w:rFonts w:asciiTheme="majorHAnsi" w:hAnsiTheme="majorHAnsi" w:cstheme="majorHAnsi"/>
          <w:b/>
          <w:sz w:val="22"/>
          <w:szCs w:val="22"/>
        </w:rPr>
      </w:pPr>
    </w:p>
    <w:p w14:paraId="565C6789" w14:textId="77777777" w:rsidR="009A7619" w:rsidRPr="00C27B49" w:rsidRDefault="009A7619" w:rsidP="009A7619">
      <w:pPr>
        <w:jc w:val="center"/>
        <w:rPr>
          <w:rFonts w:asciiTheme="majorHAnsi" w:hAnsiTheme="majorHAnsi" w:cstheme="majorHAnsi"/>
          <w:sz w:val="22"/>
          <w:szCs w:val="22"/>
        </w:rPr>
      </w:pPr>
      <w:r w:rsidRPr="00C27B49">
        <w:rPr>
          <w:rFonts w:asciiTheme="majorHAnsi" w:hAnsiTheme="majorHAnsi" w:cstheme="majorHAnsi"/>
          <w:sz w:val="22"/>
          <w:szCs w:val="22"/>
        </w:rPr>
        <w:t>Following are descriptions of five terms on which physical demands are expressed:</w:t>
      </w:r>
    </w:p>
    <w:p w14:paraId="31FCDFA4" w14:textId="77777777" w:rsidR="009A7619" w:rsidRPr="00C27B49" w:rsidRDefault="009A7619" w:rsidP="009A7619">
      <w:pPr>
        <w:jc w:val="center"/>
        <w:rPr>
          <w:rFonts w:asciiTheme="majorHAnsi" w:hAnsiTheme="majorHAnsi" w:cstheme="majorHAnsi"/>
          <w:b/>
          <w:sz w:val="22"/>
          <w:szCs w:val="22"/>
        </w:rPr>
      </w:pPr>
      <w:r w:rsidRPr="00C27B49">
        <w:rPr>
          <w:rFonts w:asciiTheme="majorHAnsi" w:hAnsiTheme="majorHAnsi" w:cstheme="majorHAnsi"/>
          <w:b/>
          <w:sz w:val="22"/>
          <w:szCs w:val="22"/>
        </w:rPr>
        <w:t>Seldom: not at all to once per workday.</w:t>
      </w:r>
    </w:p>
    <w:p w14:paraId="4D1C6D7F" w14:textId="77777777" w:rsidR="009A7619" w:rsidRPr="00C27B49" w:rsidRDefault="009A7619" w:rsidP="009A7619">
      <w:pPr>
        <w:jc w:val="center"/>
        <w:rPr>
          <w:rFonts w:asciiTheme="majorHAnsi" w:hAnsiTheme="majorHAnsi" w:cstheme="majorHAnsi"/>
          <w:b/>
          <w:sz w:val="22"/>
          <w:szCs w:val="22"/>
        </w:rPr>
      </w:pPr>
      <w:r w:rsidRPr="00C27B49">
        <w:rPr>
          <w:rFonts w:asciiTheme="majorHAnsi" w:hAnsiTheme="majorHAnsi" w:cstheme="majorHAnsi"/>
          <w:b/>
          <w:sz w:val="22"/>
          <w:szCs w:val="22"/>
        </w:rPr>
        <w:t>Occasionally: up to 1/3 of the workday.</w:t>
      </w:r>
    </w:p>
    <w:p w14:paraId="56A16F96" w14:textId="77777777" w:rsidR="009A7619" w:rsidRPr="00C27B49" w:rsidRDefault="009A7619" w:rsidP="009A7619">
      <w:pPr>
        <w:jc w:val="center"/>
        <w:rPr>
          <w:rFonts w:asciiTheme="majorHAnsi" w:hAnsiTheme="majorHAnsi" w:cstheme="majorHAnsi"/>
          <w:b/>
          <w:sz w:val="22"/>
          <w:szCs w:val="22"/>
        </w:rPr>
      </w:pPr>
      <w:r w:rsidRPr="00C27B49">
        <w:rPr>
          <w:rFonts w:asciiTheme="majorHAnsi" w:hAnsiTheme="majorHAnsi" w:cstheme="majorHAnsi"/>
          <w:b/>
          <w:sz w:val="22"/>
          <w:szCs w:val="22"/>
        </w:rPr>
        <w:t>Frequently: up to 2/3 of the workday.</w:t>
      </w:r>
    </w:p>
    <w:p w14:paraId="0A42AE27" w14:textId="77777777" w:rsidR="009A7619" w:rsidRPr="00C27B49" w:rsidRDefault="009A7619" w:rsidP="009A7619">
      <w:pPr>
        <w:jc w:val="center"/>
        <w:rPr>
          <w:rFonts w:asciiTheme="majorHAnsi" w:hAnsiTheme="majorHAnsi" w:cstheme="majorHAnsi"/>
          <w:b/>
          <w:sz w:val="22"/>
          <w:szCs w:val="22"/>
        </w:rPr>
      </w:pPr>
      <w:r w:rsidRPr="00C27B49">
        <w:rPr>
          <w:rFonts w:asciiTheme="majorHAnsi" w:hAnsiTheme="majorHAnsi" w:cstheme="majorHAnsi"/>
          <w:b/>
          <w:sz w:val="22"/>
          <w:szCs w:val="22"/>
        </w:rPr>
        <w:t>Constantly: 2/3 or more of the workday.</w:t>
      </w:r>
    </w:p>
    <w:p w14:paraId="3B1FCDC8" w14:textId="77777777" w:rsidR="009A7619" w:rsidRPr="00C27B49" w:rsidRDefault="009A7619" w:rsidP="009A7619">
      <w:pPr>
        <w:jc w:val="center"/>
        <w:rPr>
          <w:rFonts w:asciiTheme="majorHAnsi" w:hAnsiTheme="majorHAnsi" w:cstheme="majorHAnsi"/>
          <w:b/>
          <w:sz w:val="22"/>
          <w:szCs w:val="22"/>
        </w:rPr>
      </w:pPr>
      <w:r w:rsidRPr="00C27B49">
        <w:rPr>
          <w:rFonts w:asciiTheme="majorHAnsi" w:hAnsiTheme="majorHAnsi" w:cstheme="majorHAnsi"/>
          <w:b/>
          <w:sz w:val="22"/>
          <w:szCs w:val="22"/>
        </w:rPr>
        <w:t>WNL:  Within Normal Limits</w:t>
      </w:r>
    </w:p>
    <w:p w14:paraId="4E2653A9" w14:textId="77777777" w:rsidR="009A7619" w:rsidRPr="00C27B49" w:rsidRDefault="009A7619" w:rsidP="009A7619">
      <w:pPr>
        <w:jc w:val="center"/>
        <w:rPr>
          <w:rFonts w:asciiTheme="majorHAnsi" w:hAnsiTheme="majorHAnsi" w:cstheme="majorHAnsi"/>
          <w:b/>
          <w:sz w:val="22"/>
          <w:szCs w:val="22"/>
        </w:rPr>
      </w:pPr>
    </w:p>
    <w:p w14:paraId="2F646AB7" w14:textId="77777777" w:rsidR="009A7619" w:rsidRPr="00C27B49" w:rsidRDefault="009A7619" w:rsidP="009A7619">
      <w:pPr>
        <w:pStyle w:val="ListParagraph"/>
        <w:numPr>
          <w:ilvl w:val="0"/>
          <w:numId w:val="16"/>
        </w:numPr>
        <w:rPr>
          <w:rFonts w:asciiTheme="majorHAnsi" w:hAnsiTheme="majorHAnsi" w:cstheme="majorHAnsi"/>
          <w:sz w:val="22"/>
          <w:szCs w:val="22"/>
        </w:rPr>
      </w:pPr>
      <w:r w:rsidRPr="00C27B49">
        <w:rPr>
          <w:rFonts w:asciiTheme="majorHAnsi" w:hAnsiTheme="majorHAnsi" w:cstheme="majorHAnsi"/>
          <w:b/>
          <w:sz w:val="22"/>
          <w:szCs w:val="22"/>
        </w:rPr>
        <w:t>Stand</w:t>
      </w:r>
      <w:r w:rsidRPr="00C27B49">
        <w:rPr>
          <w:rFonts w:asciiTheme="majorHAnsi" w:hAnsiTheme="majorHAnsi" w:cstheme="majorHAnsi"/>
          <w:sz w:val="22"/>
          <w:szCs w:val="22"/>
        </w:rPr>
        <w:t xml:space="preserve">:  SELDOM - standing and sitting as necessary to complete task performed.  </w:t>
      </w:r>
    </w:p>
    <w:p w14:paraId="3A5EACAC" w14:textId="77777777" w:rsidR="009A7619" w:rsidRPr="00C27B49" w:rsidRDefault="009A7619" w:rsidP="009A7619">
      <w:pPr>
        <w:pStyle w:val="ListParagraph"/>
        <w:numPr>
          <w:ilvl w:val="0"/>
          <w:numId w:val="16"/>
        </w:numPr>
        <w:rPr>
          <w:rFonts w:asciiTheme="majorHAnsi" w:hAnsiTheme="majorHAnsi" w:cstheme="majorHAnsi"/>
          <w:sz w:val="22"/>
          <w:szCs w:val="22"/>
        </w:rPr>
      </w:pPr>
      <w:r w:rsidRPr="00C27B49">
        <w:rPr>
          <w:rFonts w:asciiTheme="majorHAnsi" w:hAnsiTheme="majorHAnsi" w:cstheme="majorHAnsi"/>
          <w:b/>
          <w:sz w:val="22"/>
          <w:szCs w:val="22"/>
        </w:rPr>
        <w:t>Walk</w:t>
      </w:r>
      <w:r w:rsidRPr="00C27B49">
        <w:rPr>
          <w:rFonts w:asciiTheme="majorHAnsi" w:hAnsiTheme="majorHAnsi" w:cstheme="majorHAnsi"/>
          <w:sz w:val="22"/>
          <w:szCs w:val="22"/>
        </w:rPr>
        <w:t xml:space="preserve">:  OCCASIONALLY between workstations or to obtain parts and supplies. </w:t>
      </w:r>
    </w:p>
    <w:p w14:paraId="5D13132E" w14:textId="77777777" w:rsidR="009A7619" w:rsidRPr="00C27B49" w:rsidRDefault="009A7619" w:rsidP="009A7619">
      <w:pPr>
        <w:pStyle w:val="ListParagraph"/>
        <w:numPr>
          <w:ilvl w:val="0"/>
          <w:numId w:val="16"/>
        </w:numPr>
        <w:rPr>
          <w:rFonts w:asciiTheme="majorHAnsi" w:hAnsiTheme="majorHAnsi" w:cstheme="majorHAnsi"/>
          <w:sz w:val="22"/>
          <w:szCs w:val="22"/>
        </w:rPr>
      </w:pPr>
      <w:r w:rsidRPr="00C27B49">
        <w:rPr>
          <w:rFonts w:asciiTheme="majorHAnsi" w:hAnsiTheme="majorHAnsi" w:cstheme="majorHAnsi"/>
          <w:b/>
          <w:sz w:val="22"/>
          <w:szCs w:val="22"/>
        </w:rPr>
        <w:t>Sit</w:t>
      </w:r>
      <w:r w:rsidRPr="00C27B49">
        <w:rPr>
          <w:rFonts w:asciiTheme="majorHAnsi" w:hAnsiTheme="majorHAnsi" w:cstheme="majorHAnsi"/>
          <w:sz w:val="22"/>
          <w:szCs w:val="22"/>
        </w:rPr>
        <w:t xml:space="preserve">: FREQUENTLY TO CONSTANTLY  </w:t>
      </w:r>
    </w:p>
    <w:p w14:paraId="3FD3BD9A" w14:textId="77777777" w:rsidR="009A7619" w:rsidRPr="00C27B49" w:rsidRDefault="009A7619" w:rsidP="009A7619">
      <w:pPr>
        <w:pStyle w:val="ListParagraph"/>
        <w:numPr>
          <w:ilvl w:val="0"/>
          <w:numId w:val="16"/>
        </w:numPr>
        <w:rPr>
          <w:rFonts w:asciiTheme="majorHAnsi" w:hAnsiTheme="majorHAnsi" w:cstheme="majorHAnsi"/>
          <w:sz w:val="22"/>
          <w:szCs w:val="22"/>
        </w:rPr>
      </w:pPr>
      <w:r w:rsidRPr="00C27B49">
        <w:rPr>
          <w:rFonts w:asciiTheme="majorHAnsi" w:hAnsiTheme="majorHAnsi" w:cstheme="majorHAnsi"/>
          <w:b/>
          <w:sz w:val="22"/>
          <w:szCs w:val="22"/>
        </w:rPr>
        <w:t>Lift</w:t>
      </w:r>
      <w:r w:rsidRPr="00C27B49">
        <w:rPr>
          <w:rFonts w:asciiTheme="majorHAnsi" w:hAnsiTheme="majorHAnsi" w:cstheme="majorHAnsi"/>
          <w:sz w:val="22"/>
          <w:szCs w:val="22"/>
        </w:rPr>
        <w:t xml:space="preserve">: May lift smaller items on a FREQUENT to CONSTANT basis throughout the day.  May OCCASIONALLY to FREQUENTLY lift and carry up to 10 pounds for short distances. May lift and carry up to 20 pounds on an OCCASIONAL basis. </w:t>
      </w:r>
    </w:p>
    <w:p w14:paraId="391D9A62" w14:textId="77777777" w:rsidR="009A7619" w:rsidRPr="00C27B49" w:rsidRDefault="009A7619" w:rsidP="009A7619">
      <w:pPr>
        <w:pStyle w:val="ListParagraph"/>
        <w:numPr>
          <w:ilvl w:val="0"/>
          <w:numId w:val="16"/>
        </w:numPr>
        <w:rPr>
          <w:rFonts w:asciiTheme="majorHAnsi" w:hAnsiTheme="majorHAnsi" w:cstheme="majorHAnsi"/>
          <w:sz w:val="22"/>
          <w:szCs w:val="22"/>
        </w:rPr>
      </w:pPr>
      <w:r w:rsidRPr="00C27B49">
        <w:rPr>
          <w:rFonts w:asciiTheme="majorHAnsi" w:hAnsiTheme="majorHAnsi" w:cstheme="majorHAnsi"/>
          <w:b/>
          <w:sz w:val="22"/>
          <w:szCs w:val="22"/>
        </w:rPr>
        <w:t>Carry</w:t>
      </w:r>
      <w:r w:rsidRPr="00C27B49">
        <w:rPr>
          <w:rFonts w:asciiTheme="majorHAnsi" w:hAnsiTheme="majorHAnsi" w:cstheme="majorHAnsi"/>
          <w:sz w:val="22"/>
          <w:szCs w:val="22"/>
        </w:rPr>
        <w:t xml:space="preserve">: May OCCASIONALLY lift and carry up to 10 pounds for short distances. May lift and carry up to 20 pounds on an OCCASIONAL basis. </w:t>
      </w:r>
    </w:p>
    <w:p w14:paraId="3FB8687C" w14:textId="77777777" w:rsidR="009A7619" w:rsidRPr="00C27B49" w:rsidRDefault="009A7619" w:rsidP="009A7619">
      <w:pPr>
        <w:pStyle w:val="ListParagraph"/>
        <w:numPr>
          <w:ilvl w:val="0"/>
          <w:numId w:val="16"/>
        </w:numPr>
        <w:rPr>
          <w:rFonts w:asciiTheme="majorHAnsi" w:hAnsiTheme="majorHAnsi" w:cstheme="majorHAnsi"/>
          <w:sz w:val="22"/>
          <w:szCs w:val="22"/>
        </w:rPr>
      </w:pPr>
      <w:r w:rsidRPr="00C27B49">
        <w:rPr>
          <w:rFonts w:asciiTheme="majorHAnsi" w:hAnsiTheme="majorHAnsi" w:cstheme="majorHAnsi"/>
          <w:b/>
          <w:sz w:val="22"/>
          <w:szCs w:val="22"/>
        </w:rPr>
        <w:t>Push/Pull:</w:t>
      </w:r>
      <w:r w:rsidRPr="00C27B49">
        <w:rPr>
          <w:rFonts w:asciiTheme="majorHAnsi" w:hAnsiTheme="majorHAnsi" w:cstheme="majorHAnsi"/>
          <w:sz w:val="22"/>
          <w:szCs w:val="22"/>
        </w:rPr>
        <w:t xml:space="preserve"> SELDOM/NEVER</w:t>
      </w:r>
    </w:p>
    <w:p w14:paraId="208D3072" w14:textId="77777777" w:rsidR="009A7619" w:rsidRPr="00C27B49" w:rsidRDefault="009A7619" w:rsidP="009A7619">
      <w:pPr>
        <w:pStyle w:val="ListParagraph"/>
        <w:numPr>
          <w:ilvl w:val="0"/>
          <w:numId w:val="16"/>
        </w:numPr>
        <w:rPr>
          <w:rFonts w:asciiTheme="majorHAnsi" w:hAnsiTheme="majorHAnsi" w:cstheme="majorHAnsi"/>
          <w:sz w:val="22"/>
          <w:szCs w:val="22"/>
        </w:rPr>
      </w:pPr>
      <w:r w:rsidRPr="00C27B49">
        <w:rPr>
          <w:rFonts w:asciiTheme="majorHAnsi" w:hAnsiTheme="majorHAnsi" w:cstheme="majorHAnsi"/>
          <w:b/>
          <w:sz w:val="22"/>
          <w:szCs w:val="22"/>
        </w:rPr>
        <w:t>Controls</w:t>
      </w:r>
      <w:r w:rsidRPr="00C27B49">
        <w:rPr>
          <w:rFonts w:asciiTheme="majorHAnsi" w:hAnsiTheme="majorHAnsi" w:cstheme="majorHAnsi"/>
          <w:sz w:val="22"/>
          <w:szCs w:val="22"/>
        </w:rPr>
        <w:t xml:space="preserve">: CONSTANTLY - Controls include office equipment, and keyboards. </w:t>
      </w:r>
    </w:p>
    <w:p w14:paraId="63883F42" w14:textId="77777777" w:rsidR="009A7619" w:rsidRPr="00C27B49" w:rsidRDefault="009A7619" w:rsidP="009A7619">
      <w:pPr>
        <w:pStyle w:val="ListParagraph"/>
        <w:numPr>
          <w:ilvl w:val="0"/>
          <w:numId w:val="16"/>
        </w:numPr>
        <w:rPr>
          <w:rFonts w:asciiTheme="majorHAnsi" w:hAnsiTheme="majorHAnsi" w:cstheme="majorHAnsi"/>
          <w:sz w:val="22"/>
          <w:szCs w:val="22"/>
        </w:rPr>
      </w:pPr>
      <w:r w:rsidRPr="00C27B49">
        <w:rPr>
          <w:rFonts w:asciiTheme="majorHAnsi" w:hAnsiTheme="majorHAnsi" w:cstheme="majorHAnsi"/>
          <w:b/>
          <w:sz w:val="22"/>
          <w:szCs w:val="22"/>
        </w:rPr>
        <w:t>Climb</w:t>
      </w:r>
      <w:r w:rsidRPr="00C27B49">
        <w:rPr>
          <w:rFonts w:asciiTheme="majorHAnsi" w:hAnsiTheme="majorHAnsi" w:cstheme="majorHAnsi"/>
          <w:sz w:val="22"/>
          <w:szCs w:val="22"/>
        </w:rPr>
        <w:t xml:space="preserve">: OCCASIONALLY TO FREQUENTLY - The worker may be required to use a flight of stairs or a step stool.   </w:t>
      </w:r>
    </w:p>
    <w:p w14:paraId="7CEFA981" w14:textId="77777777" w:rsidR="009A7619" w:rsidRPr="00C27B49" w:rsidRDefault="009A7619" w:rsidP="009A7619">
      <w:pPr>
        <w:pStyle w:val="ListParagraph"/>
        <w:numPr>
          <w:ilvl w:val="0"/>
          <w:numId w:val="16"/>
        </w:numPr>
        <w:rPr>
          <w:rFonts w:asciiTheme="majorHAnsi" w:hAnsiTheme="majorHAnsi" w:cstheme="majorHAnsi"/>
          <w:sz w:val="22"/>
          <w:szCs w:val="22"/>
        </w:rPr>
      </w:pPr>
      <w:r w:rsidRPr="00C27B49">
        <w:rPr>
          <w:rFonts w:asciiTheme="majorHAnsi" w:hAnsiTheme="majorHAnsi" w:cstheme="majorHAnsi"/>
          <w:b/>
          <w:sz w:val="22"/>
          <w:szCs w:val="22"/>
        </w:rPr>
        <w:t>Balance</w:t>
      </w:r>
      <w:r w:rsidRPr="00C27B49">
        <w:rPr>
          <w:rFonts w:asciiTheme="majorHAnsi" w:hAnsiTheme="majorHAnsi" w:cstheme="majorHAnsi"/>
          <w:sz w:val="22"/>
          <w:szCs w:val="22"/>
        </w:rPr>
        <w:t xml:space="preserve">: Within normal limits. </w:t>
      </w:r>
    </w:p>
    <w:p w14:paraId="1146B499" w14:textId="77777777" w:rsidR="009A7619" w:rsidRPr="00C27B49" w:rsidRDefault="009A7619" w:rsidP="009A7619">
      <w:pPr>
        <w:pStyle w:val="ListParagraph"/>
        <w:numPr>
          <w:ilvl w:val="0"/>
          <w:numId w:val="16"/>
        </w:numPr>
        <w:rPr>
          <w:rFonts w:asciiTheme="majorHAnsi" w:hAnsiTheme="majorHAnsi" w:cstheme="majorHAnsi"/>
          <w:sz w:val="22"/>
          <w:szCs w:val="22"/>
        </w:rPr>
      </w:pPr>
      <w:r w:rsidRPr="00C27B49">
        <w:rPr>
          <w:rFonts w:asciiTheme="majorHAnsi" w:hAnsiTheme="majorHAnsi" w:cstheme="majorHAnsi"/>
          <w:b/>
          <w:sz w:val="22"/>
          <w:szCs w:val="22"/>
        </w:rPr>
        <w:t>Bend/Stoop</w:t>
      </w:r>
      <w:r w:rsidRPr="00C27B49">
        <w:rPr>
          <w:rFonts w:asciiTheme="majorHAnsi" w:hAnsiTheme="majorHAnsi" w:cstheme="majorHAnsi"/>
          <w:sz w:val="22"/>
          <w:szCs w:val="22"/>
        </w:rPr>
        <w:t>: SELDOM/OCCASIONALLY at waist level if retrieving a dropped item. The worker may slightly bend at the neck level on and CONSTANTLY to FREQUENT basis while working on computer or office equipment.</w:t>
      </w:r>
    </w:p>
    <w:p w14:paraId="608B1970" w14:textId="77777777" w:rsidR="009A7619" w:rsidRPr="00C27B49" w:rsidRDefault="009A7619" w:rsidP="009A7619">
      <w:pPr>
        <w:pStyle w:val="ListParagraph"/>
        <w:numPr>
          <w:ilvl w:val="0"/>
          <w:numId w:val="16"/>
        </w:numPr>
        <w:rPr>
          <w:rFonts w:asciiTheme="majorHAnsi" w:hAnsiTheme="majorHAnsi" w:cstheme="majorHAnsi"/>
          <w:sz w:val="22"/>
          <w:szCs w:val="22"/>
        </w:rPr>
      </w:pPr>
      <w:r w:rsidRPr="00C27B49">
        <w:rPr>
          <w:rFonts w:asciiTheme="majorHAnsi" w:hAnsiTheme="majorHAnsi" w:cstheme="majorHAnsi"/>
          <w:b/>
          <w:sz w:val="22"/>
          <w:szCs w:val="22"/>
        </w:rPr>
        <w:t>Crouch</w:t>
      </w:r>
      <w:r w:rsidRPr="00C27B49">
        <w:rPr>
          <w:rFonts w:asciiTheme="majorHAnsi" w:hAnsiTheme="majorHAnsi" w:cstheme="majorHAnsi"/>
          <w:sz w:val="22"/>
          <w:szCs w:val="22"/>
        </w:rPr>
        <w:t xml:space="preserve">: Not a required physical demand of this position. </w:t>
      </w:r>
    </w:p>
    <w:p w14:paraId="535BBEF2" w14:textId="77777777" w:rsidR="009A7619" w:rsidRPr="00C27B49" w:rsidRDefault="009A7619" w:rsidP="009A7619">
      <w:pPr>
        <w:pStyle w:val="ListParagraph"/>
        <w:numPr>
          <w:ilvl w:val="0"/>
          <w:numId w:val="16"/>
        </w:numPr>
        <w:rPr>
          <w:rFonts w:asciiTheme="majorHAnsi" w:hAnsiTheme="majorHAnsi" w:cstheme="majorHAnsi"/>
          <w:sz w:val="22"/>
          <w:szCs w:val="22"/>
        </w:rPr>
      </w:pPr>
      <w:r w:rsidRPr="00C27B49">
        <w:rPr>
          <w:rFonts w:asciiTheme="majorHAnsi" w:hAnsiTheme="majorHAnsi" w:cstheme="majorHAnsi"/>
          <w:b/>
          <w:sz w:val="22"/>
          <w:szCs w:val="22"/>
        </w:rPr>
        <w:t>Twist</w:t>
      </w:r>
      <w:r w:rsidRPr="00C27B49">
        <w:rPr>
          <w:rFonts w:asciiTheme="majorHAnsi" w:hAnsiTheme="majorHAnsi" w:cstheme="majorHAnsi"/>
          <w:sz w:val="22"/>
          <w:szCs w:val="22"/>
        </w:rPr>
        <w:t>: May OCCASIONALLY be required at neck or waist levels to accomplish various tasks from either a seated or standing position. Can be regulated by use of proper body mechanics and positioning. In addition, the worker will CONSTANTLY twist at the wrists when working on keyboard or office equipment.</w:t>
      </w:r>
    </w:p>
    <w:p w14:paraId="01B91AEA" w14:textId="77777777" w:rsidR="009A7619" w:rsidRPr="00C27B49" w:rsidRDefault="009A7619" w:rsidP="009A7619">
      <w:pPr>
        <w:pStyle w:val="ListParagraph"/>
        <w:numPr>
          <w:ilvl w:val="0"/>
          <w:numId w:val="16"/>
        </w:numPr>
        <w:rPr>
          <w:rFonts w:asciiTheme="majorHAnsi" w:hAnsiTheme="majorHAnsi" w:cstheme="majorHAnsi"/>
          <w:sz w:val="22"/>
          <w:szCs w:val="22"/>
        </w:rPr>
      </w:pPr>
      <w:r w:rsidRPr="00C27B49">
        <w:rPr>
          <w:rFonts w:asciiTheme="majorHAnsi" w:hAnsiTheme="majorHAnsi" w:cstheme="majorHAnsi"/>
          <w:b/>
          <w:sz w:val="22"/>
          <w:szCs w:val="22"/>
        </w:rPr>
        <w:t>Knee/Crawl</w:t>
      </w:r>
      <w:r w:rsidRPr="00C27B49">
        <w:rPr>
          <w:rFonts w:asciiTheme="majorHAnsi" w:hAnsiTheme="majorHAnsi" w:cstheme="majorHAnsi"/>
          <w:sz w:val="22"/>
          <w:szCs w:val="22"/>
        </w:rPr>
        <w:t xml:space="preserve">: Not a required physical demand of this position. </w:t>
      </w:r>
    </w:p>
    <w:p w14:paraId="354A440C" w14:textId="77777777" w:rsidR="009A7619" w:rsidRPr="00C27B49" w:rsidRDefault="009A7619" w:rsidP="009A7619">
      <w:pPr>
        <w:pStyle w:val="ListParagraph"/>
        <w:numPr>
          <w:ilvl w:val="0"/>
          <w:numId w:val="16"/>
        </w:numPr>
        <w:rPr>
          <w:rFonts w:asciiTheme="majorHAnsi" w:hAnsiTheme="majorHAnsi" w:cstheme="majorHAnsi"/>
          <w:sz w:val="22"/>
          <w:szCs w:val="22"/>
        </w:rPr>
      </w:pPr>
      <w:r w:rsidRPr="00C27B49">
        <w:rPr>
          <w:rFonts w:asciiTheme="majorHAnsi" w:hAnsiTheme="majorHAnsi" w:cstheme="majorHAnsi"/>
          <w:b/>
          <w:sz w:val="22"/>
          <w:szCs w:val="22"/>
        </w:rPr>
        <w:t>Handle/Grasp</w:t>
      </w:r>
      <w:r w:rsidRPr="00C27B49">
        <w:rPr>
          <w:rFonts w:asciiTheme="majorHAnsi" w:hAnsiTheme="majorHAnsi" w:cstheme="majorHAnsi"/>
          <w:sz w:val="22"/>
          <w:szCs w:val="22"/>
        </w:rPr>
        <w:t xml:space="preserve">: Not a required physical demand of this position. </w:t>
      </w:r>
    </w:p>
    <w:p w14:paraId="7D214D4F" w14:textId="77777777" w:rsidR="009A7619" w:rsidRPr="00C27B49" w:rsidRDefault="009A7619" w:rsidP="009A7619">
      <w:pPr>
        <w:pStyle w:val="ListParagraph"/>
        <w:numPr>
          <w:ilvl w:val="0"/>
          <w:numId w:val="16"/>
        </w:numPr>
        <w:rPr>
          <w:rFonts w:asciiTheme="majorHAnsi" w:hAnsiTheme="majorHAnsi" w:cstheme="majorHAnsi"/>
          <w:sz w:val="22"/>
          <w:szCs w:val="22"/>
        </w:rPr>
      </w:pPr>
      <w:r w:rsidRPr="00C27B49">
        <w:rPr>
          <w:rFonts w:asciiTheme="majorHAnsi" w:hAnsiTheme="majorHAnsi" w:cstheme="majorHAnsi"/>
          <w:b/>
          <w:sz w:val="22"/>
          <w:szCs w:val="22"/>
        </w:rPr>
        <w:t>Fine Manipulation/Fingering</w:t>
      </w:r>
      <w:r w:rsidRPr="00C27B49">
        <w:rPr>
          <w:rFonts w:asciiTheme="majorHAnsi" w:hAnsiTheme="majorHAnsi" w:cstheme="majorHAnsi"/>
          <w:sz w:val="22"/>
          <w:szCs w:val="22"/>
        </w:rPr>
        <w:t>:  Not a required physical demand of this position</w:t>
      </w:r>
    </w:p>
    <w:p w14:paraId="019FD573" w14:textId="77777777" w:rsidR="009A7619" w:rsidRPr="00C27B49" w:rsidRDefault="009A7619" w:rsidP="009A7619">
      <w:pPr>
        <w:pStyle w:val="ListParagraph"/>
        <w:numPr>
          <w:ilvl w:val="0"/>
          <w:numId w:val="16"/>
        </w:numPr>
        <w:rPr>
          <w:rFonts w:asciiTheme="majorHAnsi" w:hAnsiTheme="majorHAnsi" w:cstheme="majorHAnsi"/>
          <w:sz w:val="22"/>
          <w:szCs w:val="22"/>
        </w:rPr>
      </w:pPr>
      <w:r w:rsidRPr="00C27B49">
        <w:rPr>
          <w:rFonts w:asciiTheme="majorHAnsi" w:hAnsiTheme="majorHAnsi" w:cstheme="majorHAnsi"/>
          <w:b/>
          <w:sz w:val="22"/>
          <w:szCs w:val="22"/>
        </w:rPr>
        <w:t>Reach: Floor to Waist Level:</w:t>
      </w:r>
      <w:r w:rsidRPr="00C27B49">
        <w:rPr>
          <w:rFonts w:asciiTheme="majorHAnsi" w:hAnsiTheme="majorHAnsi" w:cstheme="majorHAnsi"/>
          <w:sz w:val="22"/>
          <w:szCs w:val="22"/>
        </w:rPr>
        <w:t xml:space="preserve"> SELDOM to OCCASIONAL to retrieve items located below waist level. Waist to Shoulder Level: FREQUENT with minimal extension to retrieve supplies from workstation. Shoulder Level to Overhead: SELDOM to OCCASIONAL, may be performed with either hand. </w:t>
      </w:r>
    </w:p>
    <w:p w14:paraId="6BCC5918" w14:textId="77777777" w:rsidR="009A7619" w:rsidRPr="00C27B49" w:rsidRDefault="009A7619" w:rsidP="009A7619">
      <w:pPr>
        <w:pStyle w:val="ListParagraph"/>
        <w:numPr>
          <w:ilvl w:val="0"/>
          <w:numId w:val="16"/>
        </w:numPr>
        <w:rPr>
          <w:rFonts w:asciiTheme="majorHAnsi" w:hAnsiTheme="majorHAnsi" w:cstheme="majorHAnsi"/>
          <w:sz w:val="22"/>
          <w:szCs w:val="22"/>
        </w:rPr>
      </w:pPr>
      <w:r w:rsidRPr="00C27B49">
        <w:rPr>
          <w:rFonts w:asciiTheme="majorHAnsi" w:hAnsiTheme="majorHAnsi" w:cstheme="majorHAnsi"/>
          <w:b/>
          <w:sz w:val="22"/>
          <w:szCs w:val="22"/>
        </w:rPr>
        <w:lastRenderedPageBreak/>
        <w:t>Vision</w:t>
      </w:r>
      <w:r w:rsidRPr="00C27B49">
        <w:rPr>
          <w:rFonts w:asciiTheme="majorHAnsi" w:hAnsiTheme="majorHAnsi" w:cstheme="majorHAnsi"/>
          <w:sz w:val="22"/>
          <w:szCs w:val="22"/>
        </w:rPr>
        <w:t xml:space="preserve">: Normal to corrected vision is required. </w:t>
      </w:r>
    </w:p>
    <w:p w14:paraId="1982D007" w14:textId="77777777" w:rsidR="009A7619" w:rsidRPr="00C27B49" w:rsidRDefault="009A7619" w:rsidP="009A7619">
      <w:pPr>
        <w:pStyle w:val="ListParagraph"/>
        <w:numPr>
          <w:ilvl w:val="0"/>
          <w:numId w:val="16"/>
        </w:numPr>
        <w:rPr>
          <w:rFonts w:asciiTheme="majorHAnsi" w:hAnsiTheme="majorHAnsi" w:cstheme="majorHAnsi"/>
        </w:rPr>
      </w:pPr>
      <w:r w:rsidRPr="00C27B49">
        <w:rPr>
          <w:rFonts w:asciiTheme="majorHAnsi" w:hAnsiTheme="majorHAnsi" w:cstheme="majorHAnsi"/>
          <w:b/>
          <w:sz w:val="22"/>
          <w:szCs w:val="22"/>
        </w:rPr>
        <w:t>Talk/Hear:</w:t>
      </w:r>
      <w:r w:rsidRPr="00C27B49">
        <w:rPr>
          <w:rFonts w:asciiTheme="majorHAnsi" w:hAnsiTheme="majorHAnsi" w:cstheme="majorHAnsi"/>
          <w:sz w:val="22"/>
          <w:szCs w:val="22"/>
        </w:rPr>
        <w:t xml:space="preserve"> The worker should have the ability to communicate effectively with co‐workers.</w:t>
      </w:r>
      <w:r w:rsidRPr="00C27B49">
        <w:rPr>
          <w:rFonts w:asciiTheme="majorHAnsi" w:hAnsiTheme="majorHAnsi" w:cstheme="majorHAnsi"/>
          <w:sz w:val="22"/>
          <w:szCs w:val="22"/>
        </w:rPr>
        <w:tab/>
      </w:r>
    </w:p>
    <w:p w14:paraId="4A73678C" w14:textId="77777777" w:rsidR="009A7619" w:rsidRPr="00C27B49" w:rsidRDefault="009A7619" w:rsidP="009A7619">
      <w:pPr>
        <w:rPr>
          <w:rFonts w:asciiTheme="majorHAnsi" w:hAnsiTheme="majorHAnsi" w:cstheme="majorHAnsi"/>
          <w:sz w:val="22"/>
          <w:szCs w:val="22"/>
        </w:rPr>
      </w:pPr>
    </w:p>
    <w:p w14:paraId="485838E1" w14:textId="77777777" w:rsidR="009A7619" w:rsidRPr="00F709E7" w:rsidRDefault="009A7619" w:rsidP="009A7619">
      <w:pPr>
        <w:rPr>
          <w:rFonts w:asciiTheme="majorHAnsi" w:hAnsiTheme="majorHAnsi" w:cstheme="majorHAnsi"/>
          <w:sz w:val="22"/>
          <w:szCs w:val="22"/>
        </w:rPr>
      </w:pPr>
      <w:r w:rsidRPr="00C27B49">
        <w:rPr>
          <w:rFonts w:asciiTheme="majorHAnsi" w:hAnsiTheme="majorHAnsi" w:cstheme="majorHAnsi"/>
          <w:sz w:val="22"/>
          <w:szCs w:val="22"/>
        </w:rPr>
        <w:t xml:space="preserve">Please note this job description is not designed to cover or contain a comprehensive listing of activities, duties or responsibilities that are required of the employee for this job. Duties, </w:t>
      </w:r>
      <w:proofErr w:type="gramStart"/>
      <w:r w:rsidRPr="00C27B49">
        <w:rPr>
          <w:rFonts w:asciiTheme="majorHAnsi" w:hAnsiTheme="majorHAnsi" w:cstheme="majorHAnsi"/>
          <w:sz w:val="22"/>
          <w:szCs w:val="22"/>
        </w:rPr>
        <w:t>responsibilities</w:t>
      </w:r>
      <w:proofErr w:type="gramEnd"/>
      <w:r w:rsidRPr="00C27B49">
        <w:rPr>
          <w:rFonts w:asciiTheme="majorHAnsi" w:hAnsiTheme="majorHAnsi" w:cstheme="majorHAnsi"/>
          <w:sz w:val="22"/>
          <w:szCs w:val="22"/>
        </w:rPr>
        <w:t xml:space="preserve"> and activities may change at any time with or without no</w:t>
      </w:r>
      <w:r w:rsidRPr="00F709E7">
        <w:rPr>
          <w:rFonts w:asciiTheme="majorHAnsi" w:hAnsiTheme="majorHAnsi" w:cstheme="majorHAnsi"/>
          <w:sz w:val="22"/>
          <w:szCs w:val="22"/>
        </w:rPr>
        <w:t>tice.</w:t>
      </w:r>
    </w:p>
    <w:p w14:paraId="7B8AF377" w14:textId="77777777" w:rsidR="009A7619" w:rsidRPr="00F709E7" w:rsidRDefault="009A7619" w:rsidP="009A7619">
      <w:pPr>
        <w:rPr>
          <w:rFonts w:asciiTheme="majorHAnsi" w:hAnsiTheme="majorHAnsi" w:cstheme="majorHAnsi"/>
          <w:sz w:val="22"/>
          <w:szCs w:val="22"/>
        </w:rPr>
      </w:pPr>
    </w:p>
    <w:p w14:paraId="1CAB135E" w14:textId="77777777" w:rsidR="009A7619" w:rsidRPr="00F709E7" w:rsidRDefault="009A7619" w:rsidP="009A7619">
      <w:pPr>
        <w:jc w:val="center"/>
        <w:rPr>
          <w:rFonts w:asciiTheme="majorHAnsi" w:hAnsiTheme="majorHAnsi" w:cstheme="majorHAnsi"/>
          <w:b/>
          <w:i/>
          <w:sz w:val="22"/>
          <w:szCs w:val="22"/>
        </w:rPr>
      </w:pPr>
      <w:r w:rsidRPr="00F709E7">
        <w:rPr>
          <w:rFonts w:asciiTheme="majorHAnsi" w:hAnsiTheme="majorHAnsi" w:cstheme="majorHAnsi"/>
          <w:b/>
          <w:i/>
          <w:sz w:val="22"/>
          <w:szCs w:val="22"/>
        </w:rPr>
        <w:t>Barn Light Electric is an equal employment opportunity employer.</w:t>
      </w:r>
    </w:p>
    <w:p w14:paraId="6A12CFCB" w14:textId="77777777" w:rsidR="009A7619" w:rsidRPr="00F709E7" w:rsidRDefault="009A7619" w:rsidP="009A7619">
      <w:pPr>
        <w:rPr>
          <w:rFonts w:asciiTheme="majorHAnsi" w:hAnsiTheme="majorHAnsi" w:cstheme="majorHAnsi"/>
          <w:sz w:val="22"/>
          <w:szCs w:val="22"/>
        </w:rPr>
      </w:pPr>
    </w:p>
    <w:p w14:paraId="6EBA85FF" w14:textId="77777777" w:rsidR="009A7619" w:rsidRPr="00F709E7" w:rsidRDefault="009A7619" w:rsidP="009A7619">
      <w:pPr>
        <w:jc w:val="center"/>
        <w:rPr>
          <w:rFonts w:asciiTheme="majorHAnsi" w:hAnsiTheme="majorHAnsi" w:cstheme="majorHAnsi"/>
          <w:b/>
          <w:sz w:val="22"/>
          <w:szCs w:val="22"/>
        </w:rPr>
      </w:pPr>
      <w:r w:rsidRPr="00F709E7">
        <w:rPr>
          <w:rFonts w:asciiTheme="majorHAnsi" w:hAnsiTheme="majorHAnsi" w:cstheme="majorHAnsi"/>
          <w:b/>
          <w:sz w:val="22"/>
          <w:szCs w:val="22"/>
        </w:rPr>
        <w:t>Acknowledgement</w:t>
      </w:r>
    </w:p>
    <w:p w14:paraId="04B36D05" w14:textId="77777777" w:rsidR="009A7619" w:rsidRPr="00F709E7" w:rsidRDefault="009A7619" w:rsidP="009A7619">
      <w:pPr>
        <w:jc w:val="center"/>
        <w:rPr>
          <w:rFonts w:asciiTheme="majorHAnsi" w:hAnsiTheme="majorHAnsi" w:cstheme="majorHAnsi"/>
          <w:sz w:val="22"/>
          <w:szCs w:val="22"/>
        </w:rPr>
      </w:pPr>
    </w:p>
    <w:p w14:paraId="726A0326" w14:textId="77777777" w:rsidR="009A7619" w:rsidRPr="00F709E7" w:rsidRDefault="009A7619" w:rsidP="009A7619">
      <w:pPr>
        <w:rPr>
          <w:rFonts w:asciiTheme="majorHAnsi" w:hAnsiTheme="majorHAnsi" w:cstheme="majorHAnsi"/>
          <w:sz w:val="22"/>
          <w:szCs w:val="22"/>
        </w:rPr>
      </w:pPr>
      <w:r w:rsidRPr="00F709E7">
        <w:rPr>
          <w:rFonts w:asciiTheme="majorHAnsi" w:hAnsiTheme="majorHAnsi" w:cstheme="majorHAnsi"/>
          <w:sz w:val="22"/>
          <w:szCs w:val="22"/>
        </w:rPr>
        <w:t xml:space="preserve">I have received, reviewed, and fully understand the above job description.  I attest that I </w:t>
      </w:r>
      <w:proofErr w:type="gramStart"/>
      <w:r w:rsidRPr="00F709E7">
        <w:rPr>
          <w:rFonts w:asciiTheme="majorHAnsi" w:hAnsiTheme="majorHAnsi" w:cstheme="majorHAnsi"/>
          <w:sz w:val="22"/>
          <w:szCs w:val="22"/>
        </w:rPr>
        <w:t>am capable of fulfilling</w:t>
      </w:r>
      <w:proofErr w:type="gramEnd"/>
      <w:r w:rsidRPr="00F709E7">
        <w:rPr>
          <w:rFonts w:asciiTheme="majorHAnsi" w:hAnsiTheme="majorHAnsi" w:cstheme="majorHAnsi"/>
          <w:sz w:val="22"/>
          <w:szCs w:val="22"/>
        </w:rPr>
        <w:t xml:space="preserve"> the satisfactory execution of the essential duties and physical demands described herein, under any and all conditions as described.  </w:t>
      </w:r>
    </w:p>
    <w:p w14:paraId="6807BAB2" w14:textId="77777777" w:rsidR="009A7619" w:rsidRPr="00F709E7" w:rsidRDefault="009A7619" w:rsidP="009A7619">
      <w:pPr>
        <w:spacing w:line="600" w:lineRule="auto"/>
        <w:rPr>
          <w:rFonts w:asciiTheme="majorHAnsi" w:hAnsiTheme="majorHAnsi" w:cstheme="majorHAnsi"/>
          <w:sz w:val="22"/>
          <w:szCs w:val="22"/>
        </w:rPr>
      </w:pPr>
    </w:p>
    <w:p w14:paraId="0B921C1A" w14:textId="77777777" w:rsidR="009A7619" w:rsidRPr="00F709E7" w:rsidRDefault="009A7619" w:rsidP="009A7619">
      <w:pPr>
        <w:spacing w:line="720" w:lineRule="auto"/>
        <w:jc w:val="center"/>
        <w:rPr>
          <w:rFonts w:asciiTheme="majorHAnsi" w:hAnsiTheme="majorHAnsi" w:cstheme="majorHAnsi"/>
          <w:sz w:val="22"/>
          <w:szCs w:val="22"/>
        </w:rPr>
      </w:pPr>
      <w:r w:rsidRPr="00F709E7">
        <w:rPr>
          <w:rFonts w:asciiTheme="majorHAnsi" w:hAnsiTheme="majorHAnsi" w:cstheme="majorHAnsi"/>
          <w:sz w:val="22"/>
          <w:szCs w:val="22"/>
        </w:rPr>
        <w:t>Employee Name________________________________________________________________________</w:t>
      </w:r>
    </w:p>
    <w:p w14:paraId="7F4CD853" w14:textId="77777777" w:rsidR="009A7619" w:rsidRPr="00102E50" w:rsidRDefault="009A7619" w:rsidP="009A7619">
      <w:pPr>
        <w:spacing w:line="720" w:lineRule="auto"/>
        <w:jc w:val="center"/>
        <w:rPr>
          <w:rFonts w:asciiTheme="majorHAnsi" w:hAnsiTheme="majorHAnsi" w:cstheme="majorHAnsi"/>
          <w:sz w:val="22"/>
          <w:szCs w:val="22"/>
        </w:rPr>
      </w:pPr>
      <w:r w:rsidRPr="00F709E7">
        <w:rPr>
          <w:rFonts w:asciiTheme="majorHAnsi" w:hAnsiTheme="majorHAnsi" w:cstheme="majorHAnsi"/>
          <w:sz w:val="22"/>
          <w:szCs w:val="22"/>
        </w:rPr>
        <w:t>Employee Signature_____________________________________________Date____________________</w:t>
      </w:r>
    </w:p>
    <w:p w14:paraId="293F066C" w14:textId="75E90F69" w:rsidR="00CC56DD" w:rsidRPr="004D3D8F" w:rsidRDefault="00CC56DD" w:rsidP="009A7619">
      <w:pPr>
        <w:rPr>
          <w:rFonts w:asciiTheme="majorHAnsi" w:hAnsiTheme="majorHAnsi" w:cstheme="majorHAnsi"/>
          <w:sz w:val="22"/>
          <w:szCs w:val="22"/>
        </w:rPr>
      </w:pPr>
    </w:p>
    <w:sectPr w:rsidR="00CC56DD" w:rsidRPr="004D3D8F" w:rsidSect="00BC3C4F">
      <w:type w:val="continuous"/>
      <w:pgSz w:w="12240" w:h="15840"/>
      <w:pgMar w:top="144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2B573" w14:textId="77777777" w:rsidR="00D47CF6" w:rsidRDefault="00D47CF6">
      <w:r>
        <w:separator/>
      </w:r>
    </w:p>
  </w:endnote>
  <w:endnote w:type="continuationSeparator" w:id="0">
    <w:p w14:paraId="7A4433A4" w14:textId="77777777" w:rsidR="00D47CF6" w:rsidRDefault="00D47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DBF1F" w14:textId="77777777" w:rsidR="00D47CF6" w:rsidRDefault="00D47CF6">
      <w:r>
        <w:separator/>
      </w:r>
    </w:p>
  </w:footnote>
  <w:footnote w:type="continuationSeparator" w:id="0">
    <w:p w14:paraId="6ED4A8C4" w14:textId="77777777" w:rsidR="00D47CF6" w:rsidRDefault="00D47C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CA37D" w14:textId="77777777" w:rsidR="00505A2B" w:rsidRDefault="009A7619" w:rsidP="009969E1">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2235B" w14:textId="427CB7DA" w:rsidR="00BC3C4F" w:rsidRDefault="004D3D8F" w:rsidP="00BC3C4F">
    <w:pPr>
      <w:pStyle w:val="Header"/>
      <w:jc w:val="center"/>
    </w:pPr>
    <w:r>
      <w:rPr>
        <w:noProof/>
      </w:rPr>
      <w:drawing>
        <wp:inline distT="0" distB="0" distL="0" distR="0" wp14:anchorId="685467E2" wp14:editId="743B30CC">
          <wp:extent cx="5943600" cy="13785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378585"/>
                  </a:xfrm>
                  <a:prstGeom prst="rect">
                    <a:avLst/>
                  </a:prstGeom>
                  <a:noFill/>
                  <a:ln>
                    <a:noFill/>
                  </a:ln>
                </pic:spPr>
              </pic:pic>
            </a:graphicData>
          </a:graphic>
        </wp:inline>
      </w:drawing>
    </w:r>
  </w:p>
  <w:p w14:paraId="00412478" w14:textId="77777777" w:rsidR="00BC3C4F" w:rsidRDefault="00BC3C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E91402"/>
    <w:multiLevelType w:val="multilevel"/>
    <w:tmpl w:val="E0F81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D36D67"/>
    <w:multiLevelType w:val="multilevel"/>
    <w:tmpl w:val="C66EE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FA0A72"/>
    <w:multiLevelType w:val="hybridMultilevel"/>
    <w:tmpl w:val="FA2AA4D4"/>
    <w:lvl w:ilvl="0" w:tplc="04090001">
      <w:start w:val="1"/>
      <w:numFmt w:val="bullet"/>
      <w:lvlText w:val=""/>
      <w:lvlJc w:val="left"/>
      <w:pPr>
        <w:ind w:left="720" w:hanging="360"/>
      </w:pPr>
      <w:rPr>
        <w:rFonts w:ascii="Symbol" w:hAnsi="Symbol" w:hint="default"/>
      </w:rPr>
    </w:lvl>
    <w:lvl w:ilvl="1" w:tplc="FF667B00">
      <w:numFmt w:val="bullet"/>
      <w:lvlText w:val="•"/>
      <w:lvlJc w:val="left"/>
      <w:pPr>
        <w:ind w:left="1440" w:hanging="360"/>
      </w:pPr>
      <w:rPr>
        <w:rFonts w:ascii="Calibri" w:eastAsia="Times New Roman"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70533"/>
    <w:multiLevelType w:val="hybridMultilevel"/>
    <w:tmpl w:val="6638C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63DC5"/>
    <w:multiLevelType w:val="hybridMultilevel"/>
    <w:tmpl w:val="C7022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EB4E0A"/>
    <w:multiLevelType w:val="hybridMultilevel"/>
    <w:tmpl w:val="5748F4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5420A17"/>
    <w:multiLevelType w:val="hybridMultilevel"/>
    <w:tmpl w:val="23CEE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5D233B"/>
    <w:multiLevelType w:val="multilevel"/>
    <w:tmpl w:val="E0F81E9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29ED341F"/>
    <w:multiLevelType w:val="multilevel"/>
    <w:tmpl w:val="E0F81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9B018E"/>
    <w:multiLevelType w:val="hybridMultilevel"/>
    <w:tmpl w:val="BEC62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11690D"/>
    <w:multiLevelType w:val="hybridMultilevel"/>
    <w:tmpl w:val="D16471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42D31F4"/>
    <w:multiLevelType w:val="hybridMultilevel"/>
    <w:tmpl w:val="DAD6D126"/>
    <w:lvl w:ilvl="0" w:tplc="50D68DB8">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38618E"/>
    <w:multiLevelType w:val="hybridMultilevel"/>
    <w:tmpl w:val="8ECA6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D513BA"/>
    <w:multiLevelType w:val="hybridMultilevel"/>
    <w:tmpl w:val="03C87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617AA0"/>
    <w:multiLevelType w:val="multilevel"/>
    <w:tmpl w:val="9498F8A2"/>
    <w:lvl w:ilvl="0">
      <w:start w:val="1"/>
      <w:numFmt w:val="bullet"/>
      <w:lvlText w:val=""/>
      <w:lvlJc w:val="left"/>
      <w:pPr>
        <w:ind w:left="720" w:hanging="360"/>
      </w:pPr>
      <w:rPr>
        <w:rFonts w:ascii="Symbol" w:hAnsi="Symbol" w:hint="default"/>
        <w:b/>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FC918CC"/>
    <w:multiLevelType w:val="hybridMultilevel"/>
    <w:tmpl w:val="1DD25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366B5E"/>
    <w:multiLevelType w:val="hybridMultilevel"/>
    <w:tmpl w:val="9498F8A2"/>
    <w:lvl w:ilvl="0" w:tplc="50D68DB8">
      <w:start w:val="1"/>
      <w:numFmt w:val="bullet"/>
      <w:lvlText w:val=""/>
      <w:lvlJc w:val="left"/>
      <w:pPr>
        <w:ind w:left="720" w:hanging="360"/>
      </w:pPr>
      <w:rPr>
        <w:rFonts w:ascii="Symbol" w:hAnsi="Symbol" w:hint="default"/>
        <w:b/>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707ACA"/>
    <w:multiLevelType w:val="hybridMultilevel"/>
    <w:tmpl w:val="E5C0A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B05B25"/>
    <w:multiLevelType w:val="multilevel"/>
    <w:tmpl w:val="5C4E9FB4"/>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4966AA"/>
    <w:multiLevelType w:val="hybridMultilevel"/>
    <w:tmpl w:val="BE625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0E1EEC"/>
    <w:multiLevelType w:val="hybridMultilevel"/>
    <w:tmpl w:val="03288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3762A2"/>
    <w:multiLevelType w:val="hybridMultilevel"/>
    <w:tmpl w:val="FDE4DEA2"/>
    <w:lvl w:ilvl="0" w:tplc="CBE236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7C5B1C"/>
    <w:multiLevelType w:val="hybridMultilevel"/>
    <w:tmpl w:val="135CF01E"/>
    <w:lvl w:ilvl="0" w:tplc="01E878A0">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F267662"/>
    <w:multiLevelType w:val="hybridMultilevel"/>
    <w:tmpl w:val="9C34E1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980A26"/>
    <w:multiLevelType w:val="hybridMultilevel"/>
    <w:tmpl w:val="EDD22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653CE2"/>
    <w:multiLevelType w:val="multilevel"/>
    <w:tmpl w:val="CA4C4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3C179EB"/>
    <w:multiLevelType w:val="hybridMultilevel"/>
    <w:tmpl w:val="EAE4B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1F5ACB"/>
    <w:multiLevelType w:val="multilevel"/>
    <w:tmpl w:val="03D2DE04"/>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725BD3"/>
    <w:multiLevelType w:val="hybridMultilevel"/>
    <w:tmpl w:val="A1C6B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031AE1"/>
    <w:multiLevelType w:val="hybridMultilevel"/>
    <w:tmpl w:val="2EEA5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1B2429"/>
    <w:multiLevelType w:val="hybridMultilevel"/>
    <w:tmpl w:val="F04E6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7"/>
  </w:num>
  <w:num w:numId="3">
    <w:abstractNumId w:val="15"/>
  </w:num>
  <w:num w:numId="4">
    <w:abstractNumId w:val="24"/>
  </w:num>
  <w:num w:numId="5">
    <w:abstractNumId w:val="22"/>
  </w:num>
  <w:num w:numId="6">
    <w:abstractNumId w:val="5"/>
  </w:num>
  <w:num w:numId="7">
    <w:abstractNumId w:val="19"/>
  </w:num>
  <w:num w:numId="8">
    <w:abstractNumId w:val="8"/>
  </w:num>
  <w:num w:numId="9">
    <w:abstractNumId w:val="1"/>
  </w:num>
  <w:num w:numId="10">
    <w:abstractNumId w:val="28"/>
  </w:num>
  <w:num w:numId="11">
    <w:abstractNumId w:val="9"/>
  </w:num>
  <w:num w:numId="12">
    <w:abstractNumId w:val="23"/>
  </w:num>
  <w:num w:numId="13">
    <w:abstractNumId w:val="18"/>
  </w:num>
  <w:num w:numId="14">
    <w:abstractNumId w:val="16"/>
  </w:num>
  <w:num w:numId="15">
    <w:abstractNumId w:val="3"/>
  </w:num>
  <w:num w:numId="16">
    <w:abstractNumId w:val="29"/>
  </w:num>
  <w:num w:numId="17">
    <w:abstractNumId w:val="6"/>
  </w:num>
  <w:num w:numId="18">
    <w:abstractNumId w:val="0"/>
  </w:num>
  <w:num w:numId="19">
    <w:abstractNumId w:val="30"/>
  </w:num>
  <w:num w:numId="20">
    <w:abstractNumId w:val="25"/>
  </w:num>
  <w:num w:numId="21">
    <w:abstractNumId w:val="10"/>
  </w:num>
  <w:num w:numId="22">
    <w:abstractNumId w:val="26"/>
  </w:num>
  <w:num w:numId="23">
    <w:abstractNumId w:val="4"/>
  </w:num>
  <w:num w:numId="24">
    <w:abstractNumId w:val="20"/>
  </w:num>
  <w:num w:numId="25">
    <w:abstractNumId w:val="14"/>
  </w:num>
  <w:num w:numId="26">
    <w:abstractNumId w:val="2"/>
  </w:num>
  <w:num w:numId="27">
    <w:abstractNumId w:val="27"/>
  </w:num>
  <w:num w:numId="28">
    <w:abstractNumId w:val="11"/>
  </w:num>
  <w:num w:numId="29">
    <w:abstractNumId w:val="7"/>
  </w:num>
  <w:num w:numId="30">
    <w:abstractNumId w:val="21"/>
  </w:num>
  <w:num w:numId="31">
    <w:abstractNumId w:val="31"/>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9E1"/>
    <w:rsid w:val="00001A0C"/>
    <w:rsid w:val="000139E2"/>
    <w:rsid w:val="00041ABE"/>
    <w:rsid w:val="000551BB"/>
    <w:rsid w:val="00055E38"/>
    <w:rsid w:val="00056820"/>
    <w:rsid w:val="000671E6"/>
    <w:rsid w:val="00072CE1"/>
    <w:rsid w:val="000A03C1"/>
    <w:rsid w:val="000A0460"/>
    <w:rsid w:val="000B472C"/>
    <w:rsid w:val="000C683F"/>
    <w:rsid w:val="00110C22"/>
    <w:rsid w:val="00125241"/>
    <w:rsid w:val="0018589B"/>
    <w:rsid w:val="001A0E63"/>
    <w:rsid w:val="001A3CC6"/>
    <w:rsid w:val="001A5A79"/>
    <w:rsid w:val="001A7D51"/>
    <w:rsid w:val="001B1F87"/>
    <w:rsid w:val="001B66B6"/>
    <w:rsid w:val="001C7307"/>
    <w:rsid w:val="001E5548"/>
    <w:rsid w:val="001F71AE"/>
    <w:rsid w:val="00221427"/>
    <w:rsid w:val="0023522C"/>
    <w:rsid w:val="00240AB1"/>
    <w:rsid w:val="00243E98"/>
    <w:rsid w:val="002474DA"/>
    <w:rsid w:val="0029637D"/>
    <w:rsid w:val="002A7D0C"/>
    <w:rsid w:val="002B6DFA"/>
    <w:rsid w:val="002B6DFF"/>
    <w:rsid w:val="002B7120"/>
    <w:rsid w:val="00342F22"/>
    <w:rsid w:val="003509EC"/>
    <w:rsid w:val="003761C0"/>
    <w:rsid w:val="00385975"/>
    <w:rsid w:val="0039441E"/>
    <w:rsid w:val="003A4246"/>
    <w:rsid w:val="003C18D8"/>
    <w:rsid w:val="003D5471"/>
    <w:rsid w:val="00400FE7"/>
    <w:rsid w:val="00411DE1"/>
    <w:rsid w:val="0042723A"/>
    <w:rsid w:val="0043786E"/>
    <w:rsid w:val="00441CBB"/>
    <w:rsid w:val="0044237D"/>
    <w:rsid w:val="00446781"/>
    <w:rsid w:val="00465E44"/>
    <w:rsid w:val="00470EFE"/>
    <w:rsid w:val="004811E9"/>
    <w:rsid w:val="004909E5"/>
    <w:rsid w:val="004A72DA"/>
    <w:rsid w:val="004C027F"/>
    <w:rsid w:val="004C1EDC"/>
    <w:rsid w:val="004D3D8F"/>
    <w:rsid w:val="0050307F"/>
    <w:rsid w:val="00507A2A"/>
    <w:rsid w:val="00507C6E"/>
    <w:rsid w:val="00525C8F"/>
    <w:rsid w:val="00563F09"/>
    <w:rsid w:val="005703B7"/>
    <w:rsid w:val="005E385F"/>
    <w:rsid w:val="005F5D93"/>
    <w:rsid w:val="00680750"/>
    <w:rsid w:val="00680B76"/>
    <w:rsid w:val="00681679"/>
    <w:rsid w:val="0069672E"/>
    <w:rsid w:val="00702CC2"/>
    <w:rsid w:val="00714984"/>
    <w:rsid w:val="00716816"/>
    <w:rsid w:val="00732FB9"/>
    <w:rsid w:val="00746775"/>
    <w:rsid w:val="0075275F"/>
    <w:rsid w:val="00761A2D"/>
    <w:rsid w:val="007D6743"/>
    <w:rsid w:val="007D6A0D"/>
    <w:rsid w:val="007E5C16"/>
    <w:rsid w:val="007F6617"/>
    <w:rsid w:val="00855D4D"/>
    <w:rsid w:val="00885B51"/>
    <w:rsid w:val="008D73FB"/>
    <w:rsid w:val="008E2D0A"/>
    <w:rsid w:val="009405B1"/>
    <w:rsid w:val="009501EC"/>
    <w:rsid w:val="009969E1"/>
    <w:rsid w:val="0099756E"/>
    <w:rsid w:val="009A3BBD"/>
    <w:rsid w:val="009A7619"/>
    <w:rsid w:val="009C420D"/>
    <w:rsid w:val="009C462C"/>
    <w:rsid w:val="009D055D"/>
    <w:rsid w:val="009E3679"/>
    <w:rsid w:val="009E5836"/>
    <w:rsid w:val="00A011D9"/>
    <w:rsid w:val="00A1016A"/>
    <w:rsid w:val="00A25E54"/>
    <w:rsid w:val="00A329EC"/>
    <w:rsid w:val="00A55276"/>
    <w:rsid w:val="00A835E6"/>
    <w:rsid w:val="00AA5062"/>
    <w:rsid w:val="00AA6354"/>
    <w:rsid w:val="00AD2899"/>
    <w:rsid w:val="00B1178E"/>
    <w:rsid w:val="00B16A8C"/>
    <w:rsid w:val="00B2675C"/>
    <w:rsid w:val="00B54650"/>
    <w:rsid w:val="00B6492C"/>
    <w:rsid w:val="00B67EE9"/>
    <w:rsid w:val="00B81A6A"/>
    <w:rsid w:val="00B8402F"/>
    <w:rsid w:val="00BC3C4F"/>
    <w:rsid w:val="00BE4F06"/>
    <w:rsid w:val="00BF1920"/>
    <w:rsid w:val="00C139E2"/>
    <w:rsid w:val="00C35120"/>
    <w:rsid w:val="00C72635"/>
    <w:rsid w:val="00CA0F9C"/>
    <w:rsid w:val="00CA2ED9"/>
    <w:rsid w:val="00CC56DD"/>
    <w:rsid w:val="00CD1FFC"/>
    <w:rsid w:val="00CE7F99"/>
    <w:rsid w:val="00CF34DF"/>
    <w:rsid w:val="00D24E63"/>
    <w:rsid w:val="00D47CF6"/>
    <w:rsid w:val="00D7402E"/>
    <w:rsid w:val="00D9275A"/>
    <w:rsid w:val="00DA0E7D"/>
    <w:rsid w:val="00DA621E"/>
    <w:rsid w:val="00DD1054"/>
    <w:rsid w:val="00E051CE"/>
    <w:rsid w:val="00E16A6C"/>
    <w:rsid w:val="00E20645"/>
    <w:rsid w:val="00E20C49"/>
    <w:rsid w:val="00E430FA"/>
    <w:rsid w:val="00E4550E"/>
    <w:rsid w:val="00EA0504"/>
    <w:rsid w:val="00EA6C3B"/>
    <w:rsid w:val="00EB17B2"/>
    <w:rsid w:val="00EB18E5"/>
    <w:rsid w:val="00ED24FF"/>
    <w:rsid w:val="00F143EC"/>
    <w:rsid w:val="00F205E7"/>
    <w:rsid w:val="00F506E8"/>
    <w:rsid w:val="00F70A63"/>
    <w:rsid w:val="00F919C2"/>
    <w:rsid w:val="00F93CE6"/>
    <w:rsid w:val="00FE7B35"/>
    <w:rsid w:val="00FF0321"/>
    <w:rsid w:val="00FF2637"/>
    <w:rsid w:val="00FF7D28"/>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A5CA31B"/>
  <w15:docId w15:val="{90D67FB6-F3DB-479D-B4E5-1702DB09C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4AB"/>
  </w:style>
  <w:style w:type="paragraph" w:styleId="Heading2">
    <w:name w:val="heading 2"/>
    <w:basedOn w:val="Normal"/>
    <w:next w:val="Normal"/>
    <w:link w:val="Heading2Char"/>
    <w:uiPriority w:val="9"/>
    <w:unhideWhenUsed/>
    <w:qFormat/>
    <w:rsid w:val="007D674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69E1"/>
    <w:pPr>
      <w:tabs>
        <w:tab w:val="center" w:pos="4320"/>
        <w:tab w:val="right" w:pos="8640"/>
      </w:tabs>
    </w:pPr>
  </w:style>
  <w:style w:type="character" w:customStyle="1" w:styleId="HeaderChar">
    <w:name w:val="Header Char"/>
    <w:basedOn w:val="DefaultParagraphFont"/>
    <w:link w:val="Header"/>
    <w:uiPriority w:val="99"/>
    <w:rsid w:val="009969E1"/>
  </w:style>
  <w:style w:type="paragraph" w:styleId="Footer">
    <w:name w:val="footer"/>
    <w:basedOn w:val="Normal"/>
    <w:link w:val="FooterChar"/>
    <w:uiPriority w:val="99"/>
    <w:unhideWhenUsed/>
    <w:rsid w:val="009969E1"/>
    <w:pPr>
      <w:tabs>
        <w:tab w:val="center" w:pos="4320"/>
        <w:tab w:val="right" w:pos="8640"/>
      </w:tabs>
    </w:pPr>
  </w:style>
  <w:style w:type="character" w:customStyle="1" w:styleId="FooterChar">
    <w:name w:val="Footer Char"/>
    <w:basedOn w:val="DefaultParagraphFont"/>
    <w:link w:val="Footer"/>
    <w:uiPriority w:val="99"/>
    <w:rsid w:val="009969E1"/>
  </w:style>
  <w:style w:type="paragraph" w:styleId="ListParagraph">
    <w:name w:val="List Paragraph"/>
    <w:basedOn w:val="Normal"/>
    <w:uiPriority w:val="34"/>
    <w:qFormat/>
    <w:rsid w:val="00161C3F"/>
    <w:pPr>
      <w:ind w:left="720"/>
      <w:contextualSpacing/>
    </w:pPr>
  </w:style>
  <w:style w:type="paragraph" w:styleId="BalloonText">
    <w:name w:val="Balloon Text"/>
    <w:basedOn w:val="Normal"/>
    <w:link w:val="BalloonTextChar"/>
    <w:uiPriority w:val="99"/>
    <w:semiHidden/>
    <w:unhideWhenUsed/>
    <w:rsid w:val="00B2675C"/>
    <w:rPr>
      <w:rFonts w:ascii="Tahoma" w:hAnsi="Tahoma" w:cs="Tahoma"/>
      <w:sz w:val="16"/>
      <w:szCs w:val="16"/>
    </w:rPr>
  </w:style>
  <w:style w:type="character" w:customStyle="1" w:styleId="BalloonTextChar">
    <w:name w:val="Balloon Text Char"/>
    <w:basedOn w:val="DefaultParagraphFont"/>
    <w:link w:val="BalloonText"/>
    <w:uiPriority w:val="99"/>
    <w:semiHidden/>
    <w:rsid w:val="00B2675C"/>
    <w:rPr>
      <w:rFonts w:ascii="Tahoma" w:hAnsi="Tahoma" w:cs="Tahoma"/>
      <w:sz w:val="16"/>
      <w:szCs w:val="16"/>
    </w:rPr>
  </w:style>
  <w:style w:type="paragraph" w:styleId="NormalWeb">
    <w:name w:val="Normal (Web)"/>
    <w:basedOn w:val="Normal"/>
    <w:uiPriority w:val="99"/>
    <w:unhideWhenUsed/>
    <w:rsid w:val="009501EC"/>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7D6743"/>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507C6E"/>
    <w:rPr>
      <w:sz w:val="16"/>
      <w:szCs w:val="16"/>
    </w:rPr>
  </w:style>
  <w:style w:type="paragraph" w:styleId="CommentText">
    <w:name w:val="annotation text"/>
    <w:basedOn w:val="Normal"/>
    <w:link w:val="CommentTextChar"/>
    <w:uiPriority w:val="99"/>
    <w:semiHidden/>
    <w:unhideWhenUsed/>
    <w:rsid w:val="00507C6E"/>
    <w:rPr>
      <w:sz w:val="20"/>
      <w:szCs w:val="20"/>
    </w:rPr>
  </w:style>
  <w:style w:type="character" w:customStyle="1" w:styleId="CommentTextChar">
    <w:name w:val="Comment Text Char"/>
    <w:basedOn w:val="DefaultParagraphFont"/>
    <w:link w:val="CommentText"/>
    <w:uiPriority w:val="99"/>
    <w:semiHidden/>
    <w:rsid w:val="00507C6E"/>
    <w:rPr>
      <w:sz w:val="20"/>
      <w:szCs w:val="20"/>
    </w:rPr>
  </w:style>
  <w:style w:type="paragraph" w:styleId="CommentSubject">
    <w:name w:val="annotation subject"/>
    <w:basedOn w:val="CommentText"/>
    <w:next w:val="CommentText"/>
    <w:link w:val="CommentSubjectChar"/>
    <w:uiPriority w:val="99"/>
    <w:semiHidden/>
    <w:unhideWhenUsed/>
    <w:rsid w:val="00507C6E"/>
    <w:rPr>
      <w:b/>
      <w:bCs/>
    </w:rPr>
  </w:style>
  <w:style w:type="character" w:customStyle="1" w:styleId="CommentSubjectChar">
    <w:name w:val="Comment Subject Char"/>
    <w:basedOn w:val="CommentTextChar"/>
    <w:link w:val="CommentSubject"/>
    <w:uiPriority w:val="99"/>
    <w:semiHidden/>
    <w:rsid w:val="00507C6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558935">
      <w:bodyDiv w:val="1"/>
      <w:marLeft w:val="0"/>
      <w:marRight w:val="0"/>
      <w:marTop w:val="0"/>
      <w:marBottom w:val="0"/>
      <w:divBdr>
        <w:top w:val="none" w:sz="0" w:space="0" w:color="auto"/>
        <w:left w:val="none" w:sz="0" w:space="0" w:color="auto"/>
        <w:bottom w:val="none" w:sz="0" w:space="0" w:color="auto"/>
        <w:right w:val="none" w:sz="0" w:space="0" w:color="auto"/>
      </w:divBdr>
    </w:div>
    <w:div w:id="602881330">
      <w:bodyDiv w:val="1"/>
      <w:marLeft w:val="0"/>
      <w:marRight w:val="0"/>
      <w:marTop w:val="0"/>
      <w:marBottom w:val="0"/>
      <w:divBdr>
        <w:top w:val="none" w:sz="0" w:space="0" w:color="auto"/>
        <w:left w:val="none" w:sz="0" w:space="0" w:color="auto"/>
        <w:bottom w:val="none" w:sz="0" w:space="0" w:color="auto"/>
        <w:right w:val="none" w:sz="0" w:space="0" w:color="auto"/>
      </w:divBdr>
    </w:div>
    <w:div w:id="968900888">
      <w:bodyDiv w:val="1"/>
      <w:marLeft w:val="0"/>
      <w:marRight w:val="0"/>
      <w:marTop w:val="0"/>
      <w:marBottom w:val="0"/>
      <w:divBdr>
        <w:top w:val="none" w:sz="0" w:space="0" w:color="auto"/>
        <w:left w:val="none" w:sz="0" w:space="0" w:color="auto"/>
        <w:bottom w:val="none" w:sz="0" w:space="0" w:color="auto"/>
        <w:right w:val="none" w:sz="0" w:space="0" w:color="auto"/>
      </w:divBdr>
    </w:div>
    <w:div w:id="1007094453">
      <w:bodyDiv w:val="1"/>
      <w:marLeft w:val="0"/>
      <w:marRight w:val="0"/>
      <w:marTop w:val="0"/>
      <w:marBottom w:val="0"/>
      <w:divBdr>
        <w:top w:val="none" w:sz="0" w:space="0" w:color="auto"/>
        <w:left w:val="none" w:sz="0" w:space="0" w:color="auto"/>
        <w:bottom w:val="none" w:sz="0" w:space="0" w:color="auto"/>
        <w:right w:val="none" w:sz="0" w:space="0" w:color="auto"/>
      </w:divBdr>
    </w:div>
    <w:div w:id="1025525042">
      <w:bodyDiv w:val="1"/>
      <w:marLeft w:val="0"/>
      <w:marRight w:val="0"/>
      <w:marTop w:val="0"/>
      <w:marBottom w:val="0"/>
      <w:divBdr>
        <w:top w:val="none" w:sz="0" w:space="0" w:color="auto"/>
        <w:left w:val="none" w:sz="0" w:space="0" w:color="auto"/>
        <w:bottom w:val="none" w:sz="0" w:space="0" w:color="auto"/>
        <w:right w:val="none" w:sz="0" w:space="0" w:color="auto"/>
      </w:divBdr>
    </w:div>
    <w:div w:id="1051614560">
      <w:bodyDiv w:val="1"/>
      <w:marLeft w:val="0"/>
      <w:marRight w:val="0"/>
      <w:marTop w:val="0"/>
      <w:marBottom w:val="0"/>
      <w:divBdr>
        <w:top w:val="none" w:sz="0" w:space="0" w:color="auto"/>
        <w:left w:val="none" w:sz="0" w:space="0" w:color="auto"/>
        <w:bottom w:val="none" w:sz="0" w:space="0" w:color="auto"/>
        <w:right w:val="none" w:sz="0" w:space="0" w:color="auto"/>
      </w:divBdr>
    </w:div>
    <w:div w:id="1077093879">
      <w:bodyDiv w:val="1"/>
      <w:marLeft w:val="0"/>
      <w:marRight w:val="0"/>
      <w:marTop w:val="0"/>
      <w:marBottom w:val="0"/>
      <w:divBdr>
        <w:top w:val="none" w:sz="0" w:space="0" w:color="auto"/>
        <w:left w:val="none" w:sz="0" w:space="0" w:color="auto"/>
        <w:bottom w:val="none" w:sz="0" w:space="0" w:color="auto"/>
        <w:right w:val="none" w:sz="0" w:space="0" w:color="auto"/>
      </w:divBdr>
    </w:div>
    <w:div w:id="1366321958">
      <w:bodyDiv w:val="1"/>
      <w:marLeft w:val="0"/>
      <w:marRight w:val="0"/>
      <w:marTop w:val="0"/>
      <w:marBottom w:val="0"/>
      <w:divBdr>
        <w:top w:val="none" w:sz="0" w:space="0" w:color="auto"/>
        <w:left w:val="none" w:sz="0" w:space="0" w:color="auto"/>
        <w:bottom w:val="none" w:sz="0" w:space="0" w:color="auto"/>
        <w:right w:val="none" w:sz="0" w:space="0" w:color="auto"/>
      </w:divBdr>
    </w:div>
    <w:div w:id="14975270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EC1E051211AE4CB6CCE9F923A121CC" ma:contentTypeVersion="18" ma:contentTypeDescription="Create a new document." ma:contentTypeScope="" ma:versionID="cb1018029b46887ad7a646088d728c41">
  <xsd:schema xmlns:xsd="http://www.w3.org/2001/XMLSchema" xmlns:xs="http://www.w3.org/2001/XMLSchema" xmlns:p="http://schemas.microsoft.com/office/2006/metadata/properties" xmlns:ns2="643e75d3-a3ec-4234-b7ab-00e1e873ab0d" xmlns:ns3="e437fd79-6412-4acf-b6c2-9aa8188eaeb4" targetNamespace="http://schemas.microsoft.com/office/2006/metadata/properties" ma:root="true" ma:fieldsID="0e08ee96102e1a8685cbb02b4d644500" ns2:_="" ns3:_="">
    <xsd:import namespace="643e75d3-a3ec-4234-b7ab-00e1e873ab0d"/>
    <xsd:import namespace="e437fd79-6412-4acf-b6c2-9aa8188eaeb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3:TaxCatchAll" minOccurs="0"/>
                <xsd:element ref="ns2:lcf76f155ced4ddcb4097134ff3c332f"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e75d3-a3ec-4234-b7ab-00e1e873ab0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515f615-c4a9-4903-8e01-9f64eabe6dec"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37fd79-6412-4acf-b6c2-9aa8188eaeb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136f7ef5-7095-4e47-a2f2-5b2df4bd652c}" ma:internalName="TaxCatchAll" ma:showField="CatchAllData" ma:web="e437fd79-6412-4acf-b6c2-9aa8188eae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497533-DEF1-4743-A3AD-135FC03FFEF6}"/>
</file>

<file path=customXml/itemProps2.xml><?xml version="1.0" encoding="utf-8"?>
<ds:datastoreItem xmlns:ds="http://schemas.openxmlformats.org/officeDocument/2006/customXml" ds:itemID="{E34C2773-5DFD-4B70-ADA0-6A4F1773B7F9}"/>
</file>

<file path=docProps/app.xml><?xml version="1.0" encoding="utf-8"?>
<Properties xmlns="http://schemas.openxmlformats.org/officeDocument/2006/extended-properties" xmlns:vt="http://schemas.openxmlformats.org/officeDocument/2006/docPropsVTypes">
  <Template>Normal</Template>
  <TotalTime>1</TotalTime>
  <Pages>3</Pages>
  <Words>906</Words>
  <Characters>5168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Barn Light Electric Company</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Bryan Scott</dc:creator>
  <cp:lastModifiedBy>Jessica Mondello</cp:lastModifiedBy>
  <cp:revision>5</cp:revision>
  <cp:lastPrinted>2016-11-16T19:23:00Z</cp:lastPrinted>
  <dcterms:created xsi:type="dcterms:W3CDTF">2018-05-25T12:13:00Z</dcterms:created>
  <dcterms:modified xsi:type="dcterms:W3CDTF">2021-04-19T14:43:00Z</dcterms:modified>
</cp:coreProperties>
</file>